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C8ED" w14:textId="6F4AE320" w:rsidR="002109CC" w:rsidRDefault="002109CC" w:rsidP="006579BC">
      <w:pPr>
        <w:spacing w:line="240" w:lineRule="auto"/>
        <w:rPr>
          <w:b/>
        </w:rPr>
      </w:pPr>
      <w:r w:rsidRPr="002109CC">
        <w:rPr>
          <w:b/>
        </w:rPr>
        <w:t>EELNÕU SELETUSKIRI</w:t>
      </w:r>
    </w:p>
    <w:tbl>
      <w:tblPr>
        <w:tblStyle w:val="Kontuurtabel"/>
        <w:tblW w:w="9634" w:type="dxa"/>
        <w:tblLook w:val="04A0" w:firstRow="1" w:lastRow="0" w:firstColumn="1" w:lastColumn="0" w:noHBand="0" w:noVBand="1"/>
      </w:tblPr>
      <w:tblGrid>
        <w:gridCol w:w="3823"/>
        <w:gridCol w:w="5811"/>
      </w:tblGrid>
      <w:tr w:rsidR="002109CC" w14:paraId="1207CA0D" w14:textId="77777777" w:rsidTr="00AE1CA8">
        <w:tc>
          <w:tcPr>
            <w:tcW w:w="3823" w:type="dxa"/>
          </w:tcPr>
          <w:p w14:paraId="36CC1D3E" w14:textId="77777777" w:rsidR="002109CC" w:rsidRDefault="002109CC" w:rsidP="006579BC">
            <w:pPr>
              <w:rPr>
                <w:b/>
              </w:rPr>
            </w:pPr>
            <w:r>
              <w:rPr>
                <w:b/>
              </w:rPr>
              <w:t>Akti andja:</w:t>
            </w:r>
          </w:p>
        </w:tc>
        <w:tc>
          <w:tcPr>
            <w:tcW w:w="5811" w:type="dxa"/>
          </w:tcPr>
          <w:p w14:paraId="102EB8F7" w14:textId="53973005" w:rsidR="002109CC" w:rsidRPr="003F031C" w:rsidRDefault="006F677B" w:rsidP="006579BC">
            <w:pPr>
              <w:rPr>
                <w:bCs w:val="0"/>
              </w:rPr>
            </w:pPr>
            <w:r w:rsidRPr="003F031C">
              <w:rPr>
                <w:bCs w:val="0"/>
              </w:rPr>
              <w:t>Vi</w:t>
            </w:r>
            <w:r w:rsidR="00AE1CA8" w:rsidRPr="003F031C">
              <w:rPr>
                <w:bCs w:val="0"/>
              </w:rPr>
              <w:t>nni</w:t>
            </w:r>
            <w:r w:rsidRPr="003F031C">
              <w:rPr>
                <w:bCs w:val="0"/>
              </w:rPr>
              <w:t xml:space="preserve"> Vallav</w:t>
            </w:r>
            <w:r w:rsidR="00A13AE3" w:rsidRPr="003F031C">
              <w:rPr>
                <w:bCs w:val="0"/>
              </w:rPr>
              <w:t>alitsus</w:t>
            </w:r>
          </w:p>
          <w:p w14:paraId="4F8A91CA" w14:textId="72A95121" w:rsidR="00AE1CA8" w:rsidRPr="003F031C" w:rsidRDefault="00AE1CA8" w:rsidP="006579BC">
            <w:pPr>
              <w:rPr>
                <w:bCs w:val="0"/>
              </w:rPr>
            </w:pPr>
          </w:p>
        </w:tc>
      </w:tr>
      <w:tr w:rsidR="002109CC" w14:paraId="6736AAD5" w14:textId="77777777" w:rsidTr="00AE1CA8">
        <w:tc>
          <w:tcPr>
            <w:tcW w:w="3823" w:type="dxa"/>
          </w:tcPr>
          <w:p w14:paraId="4FDF1C21" w14:textId="77777777" w:rsidR="002109CC" w:rsidRDefault="002109CC" w:rsidP="006579BC">
            <w:pPr>
              <w:rPr>
                <w:b/>
              </w:rPr>
            </w:pPr>
            <w:r>
              <w:rPr>
                <w:b/>
              </w:rPr>
              <w:t>Õigusakti liik:</w:t>
            </w:r>
          </w:p>
        </w:tc>
        <w:tc>
          <w:tcPr>
            <w:tcW w:w="5811" w:type="dxa"/>
          </w:tcPr>
          <w:p w14:paraId="5A9AB5FB" w14:textId="7568D191" w:rsidR="00AE1CA8" w:rsidRPr="003F031C" w:rsidRDefault="008946B9" w:rsidP="006579BC">
            <w:pPr>
              <w:rPr>
                <w:bCs w:val="0"/>
                <w:color w:val="auto"/>
              </w:rPr>
            </w:pPr>
            <w:r>
              <w:rPr>
                <w:bCs w:val="0"/>
                <w:color w:val="auto"/>
              </w:rPr>
              <w:t>Korraldus</w:t>
            </w:r>
          </w:p>
          <w:p w14:paraId="3D46FBCD" w14:textId="64D06900" w:rsidR="00AE1CA8" w:rsidRPr="003F031C" w:rsidRDefault="00AE1CA8" w:rsidP="006579BC">
            <w:pPr>
              <w:rPr>
                <w:bCs w:val="0"/>
                <w:color w:val="auto"/>
              </w:rPr>
            </w:pPr>
          </w:p>
        </w:tc>
      </w:tr>
      <w:tr w:rsidR="002109CC" w14:paraId="58C78555" w14:textId="77777777" w:rsidTr="00AE1CA8">
        <w:tc>
          <w:tcPr>
            <w:tcW w:w="3823" w:type="dxa"/>
          </w:tcPr>
          <w:p w14:paraId="37449288" w14:textId="77777777" w:rsidR="002109CC" w:rsidRDefault="002109CC" w:rsidP="006579BC">
            <w:pPr>
              <w:rPr>
                <w:b/>
              </w:rPr>
            </w:pPr>
            <w:r>
              <w:rPr>
                <w:b/>
              </w:rPr>
              <w:t>Õigusakti pealkiri:</w:t>
            </w:r>
          </w:p>
        </w:tc>
        <w:tc>
          <w:tcPr>
            <w:tcW w:w="5811" w:type="dxa"/>
          </w:tcPr>
          <w:p w14:paraId="5D5D639A" w14:textId="1C574514" w:rsidR="00AE1CA8" w:rsidRPr="00A13AE3" w:rsidRDefault="00F409FD" w:rsidP="00AE1CA8">
            <w:pPr>
              <w:rPr>
                <w:rFonts w:cs="Times New Roman"/>
                <w:color w:val="auto"/>
                <w:szCs w:val="24"/>
              </w:rPr>
            </w:pPr>
            <w:r>
              <w:rPr>
                <w:rFonts w:cs="Times New Roman"/>
                <w:color w:val="auto"/>
                <w:szCs w:val="24"/>
              </w:rPr>
              <w:t>Lasteaedade kuludest lastevanemate poolt kaetava osa määra kehtestamine</w:t>
            </w:r>
          </w:p>
          <w:p w14:paraId="5CB64D7C" w14:textId="0AFFD527" w:rsidR="002109CC" w:rsidRPr="00A13AE3" w:rsidRDefault="002109CC" w:rsidP="00F004FC">
            <w:pPr>
              <w:rPr>
                <w:rFonts w:cs="Times New Roman"/>
                <w:b/>
                <w:bCs w:val="0"/>
                <w:color w:val="auto"/>
                <w:szCs w:val="24"/>
              </w:rPr>
            </w:pPr>
          </w:p>
        </w:tc>
      </w:tr>
      <w:tr w:rsidR="00AE1CA8" w14:paraId="2F7BBADF" w14:textId="77777777" w:rsidTr="00AE1CA8">
        <w:trPr>
          <w:trHeight w:val="481"/>
        </w:trPr>
        <w:tc>
          <w:tcPr>
            <w:tcW w:w="3823" w:type="dxa"/>
          </w:tcPr>
          <w:p w14:paraId="7952EE4F" w14:textId="77777777" w:rsidR="00AE1CA8" w:rsidRDefault="00AE1CA8" w:rsidP="00AE1CA8">
            <w:pPr>
              <w:rPr>
                <w:b/>
              </w:rPr>
            </w:pPr>
            <w:r>
              <w:rPr>
                <w:b/>
              </w:rPr>
              <w:t>Õigusakti algataja:</w:t>
            </w:r>
          </w:p>
        </w:tc>
        <w:tc>
          <w:tcPr>
            <w:tcW w:w="5811" w:type="dxa"/>
          </w:tcPr>
          <w:p w14:paraId="7D8D4422" w14:textId="056F5B1B" w:rsidR="00AE1CA8" w:rsidRPr="00602D4A" w:rsidRDefault="00A13AE3" w:rsidP="00AE1CA8">
            <w:pPr>
              <w:rPr>
                <w:bCs w:val="0"/>
              </w:rPr>
            </w:pPr>
            <w:r>
              <w:rPr>
                <w:bCs w:val="0"/>
              </w:rPr>
              <w:t>Haridusteenistuse juht Margit Diits</w:t>
            </w:r>
          </w:p>
        </w:tc>
      </w:tr>
      <w:tr w:rsidR="00AE1CA8" w14:paraId="205DA46A" w14:textId="77777777" w:rsidTr="00AE1CA8">
        <w:trPr>
          <w:trHeight w:val="485"/>
        </w:trPr>
        <w:tc>
          <w:tcPr>
            <w:tcW w:w="3823" w:type="dxa"/>
          </w:tcPr>
          <w:p w14:paraId="38BCD3DB" w14:textId="77777777" w:rsidR="00AE1CA8" w:rsidRDefault="00AE1CA8" w:rsidP="00AE1CA8">
            <w:pPr>
              <w:rPr>
                <w:b/>
              </w:rPr>
            </w:pPr>
            <w:r>
              <w:rPr>
                <w:b/>
              </w:rPr>
              <w:t>Eelnõu ja seletuskirja koostaja(d):</w:t>
            </w:r>
          </w:p>
        </w:tc>
        <w:tc>
          <w:tcPr>
            <w:tcW w:w="5811" w:type="dxa"/>
          </w:tcPr>
          <w:p w14:paraId="3F18400A" w14:textId="57075413" w:rsidR="00AE1CA8" w:rsidRPr="00602D4A" w:rsidRDefault="00A13AE3" w:rsidP="00AE1CA8">
            <w:pPr>
              <w:rPr>
                <w:bCs w:val="0"/>
              </w:rPr>
            </w:pPr>
            <w:r>
              <w:rPr>
                <w:bCs w:val="0"/>
              </w:rPr>
              <w:t>Haridusteenistuse juht Margit Diits</w:t>
            </w:r>
          </w:p>
        </w:tc>
      </w:tr>
    </w:tbl>
    <w:p w14:paraId="437935BF" w14:textId="77777777" w:rsidR="002109CC" w:rsidRPr="007E4954" w:rsidRDefault="002109CC" w:rsidP="006579BC">
      <w:pPr>
        <w:spacing w:line="240" w:lineRule="auto"/>
        <w:rPr>
          <w:b/>
          <w:sz w:val="16"/>
          <w:szCs w:val="16"/>
        </w:rPr>
      </w:pPr>
    </w:p>
    <w:tbl>
      <w:tblPr>
        <w:tblStyle w:val="Kontuurtabel"/>
        <w:tblW w:w="9634" w:type="dxa"/>
        <w:tblLook w:val="04A0" w:firstRow="1" w:lastRow="0" w:firstColumn="1" w:lastColumn="0" w:noHBand="0" w:noVBand="1"/>
      </w:tblPr>
      <w:tblGrid>
        <w:gridCol w:w="9634"/>
      </w:tblGrid>
      <w:tr w:rsidR="002109CC" w14:paraId="24288092" w14:textId="77777777" w:rsidTr="00AE1CA8">
        <w:tc>
          <w:tcPr>
            <w:tcW w:w="9634" w:type="dxa"/>
          </w:tcPr>
          <w:p w14:paraId="1C0FC5EB" w14:textId="77777777" w:rsidR="002109CC" w:rsidRPr="002109CC" w:rsidRDefault="002109CC" w:rsidP="006579BC">
            <w:pPr>
              <w:pStyle w:val="Loendilik"/>
              <w:numPr>
                <w:ilvl w:val="0"/>
                <w:numId w:val="1"/>
              </w:numPr>
              <w:rPr>
                <w:b/>
              </w:rPr>
            </w:pPr>
            <w:r>
              <w:rPr>
                <w:b/>
              </w:rPr>
              <w:t>Eelnõu õiguslik alus</w:t>
            </w:r>
          </w:p>
        </w:tc>
      </w:tr>
      <w:tr w:rsidR="002109CC" w14:paraId="64480E5D" w14:textId="77777777" w:rsidTr="00AE1CA8">
        <w:tc>
          <w:tcPr>
            <w:tcW w:w="9634" w:type="dxa"/>
          </w:tcPr>
          <w:p w14:paraId="442FAD4F" w14:textId="77777777" w:rsidR="008946B9" w:rsidRPr="008946B9" w:rsidRDefault="008946B9" w:rsidP="008946B9">
            <w:pPr>
              <w:jc w:val="both"/>
              <w:rPr>
                <w:rFonts w:cs="Times New Roman"/>
                <w:b/>
                <w:bCs w:val="0"/>
                <w:szCs w:val="24"/>
              </w:rPr>
            </w:pPr>
            <w:r w:rsidRPr="008946B9">
              <w:rPr>
                <w:rFonts w:cs="Times New Roman"/>
                <w:b/>
                <w:bCs w:val="0"/>
                <w:szCs w:val="24"/>
              </w:rPr>
              <w:t>Kohaliku omavalitsuse korraldamise seaduse § 6 lg 2</w:t>
            </w:r>
          </w:p>
          <w:p w14:paraId="741877ED" w14:textId="77777777" w:rsidR="008946B9" w:rsidRPr="008946B9" w:rsidRDefault="008946B9" w:rsidP="008946B9">
            <w:pPr>
              <w:jc w:val="both"/>
              <w:rPr>
                <w:rFonts w:cs="Times New Roman"/>
                <w:bCs w:val="0"/>
                <w:szCs w:val="24"/>
              </w:rPr>
            </w:pPr>
            <w:r w:rsidRPr="008946B9">
              <w:rPr>
                <w:rFonts w:cs="Times New Roman"/>
                <w:b/>
                <w:szCs w:val="24"/>
              </w:rPr>
              <w:t>(</w:t>
            </w:r>
            <w:r w:rsidRPr="008946B9">
              <w:rPr>
                <w:rFonts w:cs="Times New Roman"/>
                <w:bCs w:val="0"/>
                <w:szCs w:val="24"/>
              </w:rPr>
              <w:t>2) Omavalitsusüksuse ülesanne on korraldada vallas või linnas lastehoidude, lasteaedade, põhikoolide, gümnaasiumide ja huvikoolide, raamatukogude, rahvamajade, muuseumide, spordibaaside, turva- ja hooldekodude, tervishoiuasutuste ning teiste kohalike asutuste ülalpidamist, juhul kui need on omavalitsusüksuse omanduses. Nimetatud asutuste osas võidakse seadusega ette näha teatud kulude katmist kas riigieelarvest või muudest allikatest.</w:t>
            </w:r>
          </w:p>
          <w:p w14:paraId="22A118A8" w14:textId="77777777" w:rsidR="008946B9" w:rsidRPr="008946B9" w:rsidRDefault="008946B9" w:rsidP="009F6161">
            <w:pPr>
              <w:jc w:val="both"/>
              <w:rPr>
                <w:rFonts w:cs="Times New Roman"/>
                <w:bCs w:val="0"/>
                <w:szCs w:val="24"/>
              </w:rPr>
            </w:pPr>
          </w:p>
          <w:p w14:paraId="3679D9CB" w14:textId="21B7C8DA" w:rsidR="008C097B" w:rsidRPr="008946B9" w:rsidRDefault="008C097B" w:rsidP="009F6161">
            <w:pPr>
              <w:jc w:val="both"/>
              <w:rPr>
                <w:rFonts w:cs="Times New Roman"/>
                <w:b/>
                <w:bCs w:val="0"/>
                <w:szCs w:val="24"/>
              </w:rPr>
            </w:pPr>
            <w:r w:rsidRPr="008946B9">
              <w:rPr>
                <w:rFonts w:cs="Times New Roman"/>
                <w:b/>
                <w:bCs w:val="0"/>
                <w:szCs w:val="24"/>
              </w:rPr>
              <w:t>Alusharidusseadus § 5 lg 1</w:t>
            </w:r>
          </w:p>
          <w:p w14:paraId="0DD5C3A8" w14:textId="59BE9B69" w:rsidR="008C097B" w:rsidRPr="008946B9" w:rsidRDefault="008C097B" w:rsidP="008C097B">
            <w:pPr>
              <w:pStyle w:val="Loendilik"/>
              <w:numPr>
                <w:ilvl w:val="0"/>
                <w:numId w:val="8"/>
              </w:numPr>
              <w:jc w:val="both"/>
              <w:rPr>
                <w:rFonts w:cs="Times New Roman"/>
                <w:color w:val="202020"/>
                <w:szCs w:val="24"/>
                <w:shd w:val="clear" w:color="auto" w:fill="FFFFFF"/>
              </w:rPr>
            </w:pPr>
            <w:r w:rsidRPr="008946B9">
              <w:rPr>
                <w:rFonts w:cs="Times New Roman"/>
                <w:color w:val="202020"/>
                <w:szCs w:val="24"/>
                <w:shd w:val="clear" w:color="auto" w:fill="FFFFFF"/>
              </w:rPr>
              <w:t xml:space="preserve">Kohaliku omavalitsuse üksus tagab kõigile pooleteise- kuni kolmeaastastele lastele, kelle elukoht on selle omavalitsusüksuse territooriumil ja kelle vanem on avaldanud soovi </w:t>
            </w:r>
            <w:proofErr w:type="spellStart"/>
            <w:r w:rsidRPr="008946B9">
              <w:rPr>
                <w:rFonts w:cs="Times New Roman"/>
                <w:color w:val="202020"/>
                <w:szCs w:val="24"/>
                <w:shd w:val="clear" w:color="auto" w:fill="FFFFFF"/>
              </w:rPr>
              <w:t>lastehoiukohta</w:t>
            </w:r>
            <w:proofErr w:type="spellEnd"/>
            <w:r w:rsidRPr="008946B9">
              <w:rPr>
                <w:rFonts w:cs="Times New Roman"/>
                <w:color w:val="202020"/>
                <w:szCs w:val="24"/>
                <w:shd w:val="clear" w:color="auto" w:fill="FFFFFF"/>
              </w:rPr>
              <w:t xml:space="preserve"> kasutada, võimaluse käia oma territooriumil asuvas lastehoius ning kõigile kolme- kuni seitsmeaastastele lastele, kelle elukoht on selle omavalitsusüksuse territooriumil ja kelle vanem on avaldanud soovi lasteaiakohta kasutada, võimaluse käia oma territooriumil asuvas lasteaias.</w:t>
            </w:r>
          </w:p>
          <w:p w14:paraId="26926878" w14:textId="77777777" w:rsidR="008C097B" w:rsidRPr="008946B9" w:rsidRDefault="008C097B" w:rsidP="008C097B">
            <w:pPr>
              <w:pStyle w:val="Loendilik"/>
              <w:ind w:left="420"/>
              <w:jc w:val="both"/>
              <w:rPr>
                <w:rFonts w:cs="Times New Roman"/>
                <w:b/>
                <w:bCs w:val="0"/>
                <w:szCs w:val="24"/>
              </w:rPr>
            </w:pPr>
          </w:p>
          <w:p w14:paraId="63A069B4" w14:textId="45FA2832" w:rsidR="003F031C" w:rsidRPr="008946B9" w:rsidRDefault="003F031C" w:rsidP="009F6161">
            <w:pPr>
              <w:jc w:val="both"/>
              <w:rPr>
                <w:rFonts w:cs="Times New Roman"/>
                <w:b/>
                <w:bCs w:val="0"/>
                <w:szCs w:val="24"/>
              </w:rPr>
            </w:pPr>
            <w:r w:rsidRPr="008946B9">
              <w:rPr>
                <w:rFonts w:cs="Times New Roman"/>
                <w:b/>
                <w:bCs w:val="0"/>
                <w:szCs w:val="24"/>
              </w:rPr>
              <w:t xml:space="preserve">Alushariduse seadus § </w:t>
            </w:r>
            <w:r w:rsidR="00F409FD" w:rsidRPr="008946B9">
              <w:rPr>
                <w:rFonts w:cs="Times New Roman"/>
                <w:b/>
                <w:bCs w:val="0"/>
                <w:szCs w:val="24"/>
              </w:rPr>
              <w:t>46</w:t>
            </w:r>
            <w:r w:rsidR="008C097B" w:rsidRPr="008946B9">
              <w:rPr>
                <w:rFonts w:cs="Times New Roman"/>
                <w:b/>
                <w:bCs w:val="0"/>
                <w:szCs w:val="24"/>
              </w:rPr>
              <w:t xml:space="preserve"> lg 3 ja lg 4</w:t>
            </w:r>
          </w:p>
          <w:p w14:paraId="76D39E2F" w14:textId="77777777" w:rsidR="00F409FD" w:rsidRPr="008946B9" w:rsidRDefault="00F409FD" w:rsidP="00F409FD">
            <w:pPr>
              <w:pStyle w:val="Normaallaadveeb"/>
              <w:shd w:val="clear" w:color="auto" w:fill="FFFFFF"/>
              <w:spacing w:before="120" w:beforeAutospacing="0" w:after="0" w:afterAutospacing="0"/>
              <w:rPr>
                <w:color w:val="202020"/>
              </w:rPr>
            </w:pPr>
            <w:r w:rsidRPr="008946B9">
              <w:rPr>
                <w:color w:val="202020"/>
              </w:rPr>
              <w:t>(3) Osalustasu munitsipaallastehoius ja -lasteaias ühe lapse kohta ei või ületada 20 protsenti töölepingu seaduse § 29 lõike 5 alusel kehtestatud töötasu alammäärast. Lapse toidukulu katab vanem.</w:t>
            </w:r>
          </w:p>
          <w:p w14:paraId="2F6865F7" w14:textId="77777777" w:rsidR="00F409FD" w:rsidRPr="008946B9" w:rsidRDefault="00F409FD" w:rsidP="00F409FD">
            <w:pPr>
              <w:pStyle w:val="Normaallaadveeb"/>
              <w:shd w:val="clear" w:color="auto" w:fill="FFFFFF"/>
              <w:spacing w:before="0" w:beforeAutospacing="0" w:after="0" w:afterAutospacing="0"/>
              <w:rPr>
                <w:color w:val="202020"/>
              </w:rPr>
            </w:pPr>
            <w:bookmarkStart w:id="0" w:name="para46lg4"/>
            <w:r w:rsidRPr="008946B9">
              <w:rPr>
                <w:color w:val="0061AA"/>
                <w:bdr w:val="none" w:sz="0" w:space="0" w:color="auto" w:frame="1"/>
              </w:rPr>
              <w:t>  </w:t>
            </w:r>
            <w:bookmarkEnd w:id="0"/>
            <w:r w:rsidRPr="008946B9">
              <w:rPr>
                <w:color w:val="202020"/>
              </w:rPr>
              <w:t>(4) Kohaliku omavalitsuse üksus kehtestab munitsipaallastehoiu ja -lasteaia osalustasu ja toidukulu päevamaksumuse, mis võib olla diferentseeritud sõltuvalt laste arvust perekonnas, sotsiaalmajanduslikust taustast või muudest asjaoludest. Toidukulu on toidu valmistamise, sealhulgas toiduainete kulu.</w:t>
            </w:r>
          </w:p>
          <w:p w14:paraId="50AF355F" w14:textId="77777777" w:rsidR="008C097B" w:rsidRPr="008946B9" w:rsidRDefault="008C097B" w:rsidP="009F6161">
            <w:pPr>
              <w:jc w:val="both"/>
              <w:rPr>
                <w:rFonts w:cs="Times New Roman"/>
                <w:b/>
                <w:bCs w:val="0"/>
                <w:szCs w:val="24"/>
              </w:rPr>
            </w:pPr>
          </w:p>
          <w:p w14:paraId="7A74C9AC" w14:textId="0EFB105B" w:rsidR="00AE1CA8" w:rsidRPr="008946B9" w:rsidRDefault="00A13AE3" w:rsidP="009F6161">
            <w:pPr>
              <w:jc w:val="both"/>
              <w:rPr>
                <w:rStyle w:val="markedcontent"/>
                <w:rFonts w:cs="Times New Roman"/>
                <w:b/>
                <w:bCs w:val="0"/>
                <w:szCs w:val="24"/>
                <w:shd w:val="clear" w:color="auto" w:fill="FFFFFF"/>
              </w:rPr>
            </w:pPr>
            <w:r w:rsidRPr="008946B9">
              <w:rPr>
                <w:rFonts w:cs="Times New Roman"/>
                <w:b/>
                <w:bCs w:val="0"/>
                <w:szCs w:val="24"/>
              </w:rPr>
              <w:t>Vinni Vallavolikogu 27.03.2025 otsus nr 10 „Alusharidusseaduses kohaliku omavalitsuse üksuse ülesannete</w:t>
            </w:r>
            <w:r w:rsidR="00416645" w:rsidRPr="008946B9">
              <w:rPr>
                <w:rFonts w:cs="Times New Roman"/>
                <w:b/>
                <w:bCs w:val="0"/>
                <w:szCs w:val="24"/>
              </w:rPr>
              <w:t xml:space="preserve"> delegeerimine“</w:t>
            </w: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418"/>
            </w:tblGrid>
            <w:tr w:rsidR="003F031C" w:rsidRPr="008946B9" w14:paraId="07889064" w14:textId="77777777" w:rsidTr="003F031C">
              <w:trPr>
                <w:trHeight w:val="439"/>
              </w:trPr>
              <w:tc>
                <w:tcPr>
                  <w:tcW w:w="0" w:type="auto"/>
                  <w:tcBorders>
                    <w:top w:val="nil"/>
                    <w:left w:val="nil"/>
                    <w:bottom w:val="nil"/>
                    <w:right w:val="nil"/>
                  </w:tcBorders>
                </w:tcPr>
                <w:p w14:paraId="2BFC424F" w14:textId="524DA7E0" w:rsidR="003F031C" w:rsidRPr="008946B9" w:rsidRDefault="003F031C" w:rsidP="003F031C">
                  <w:pPr>
                    <w:pStyle w:val="Vahedeta"/>
                    <w:rPr>
                      <w:szCs w:val="24"/>
                    </w:rPr>
                  </w:pPr>
                  <w:r w:rsidRPr="008946B9">
                    <w:rPr>
                      <w:szCs w:val="24"/>
                    </w:rPr>
                    <w:t xml:space="preserve"> Delegeerida alusharidusseaduses sätestatud kohaliku omavalitsuse üksuse, lastehoiu pidaja</w:t>
                  </w:r>
                  <w:r w:rsidR="006B7AF8" w:rsidRPr="008946B9">
                    <w:rPr>
                      <w:szCs w:val="24"/>
                    </w:rPr>
                    <w:t>,</w:t>
                  </w:r>
                  <w:r w:rsidRPr="008946B9">
                    <w:rPr>
                      <w:szCs w:val="24"/>
                    </w:rPr>
                    <w:t xml:space="preserve"> lasteaia pidaja ülesannete, välja arvatud kohaliku omavalitsuse korralduse seaduse § 22 lg1 volikogu ainupädevusse antud küsimuste, lahendamine Vinni Vallavalitsusele</w:t>
                  </w:r>
                  <w:r w:rsidR="001E33E3" w:rsidRPr="008946B9">
                    <w:rPr>
                      <w:szCs w:val="24"/>
                    </w:rPr>
                    <w:t>.</w:t>
                  </w:r>
                </w:p>
              </w:tc>
            </w:tr>
          </w:tbl>
          <w:p w14:paraId="017F2608" w14:textId="77777777" w:rsidR="00AE1CA8" w:rsidRDefault="00AE1CA8" w:rsidP="009F6161">
            <w:pPr>
              <w:jc w:val="both"/>
              <w:rPr>
                <w:b/>
              </w:rPr>
            </w:pPr>
          </w:p>
          <w:p w14:paraId="40D91D5B" w14:textId="3728B510" w:rsidR="00AE1CA8" w:rsidRPr="00E67FC3" w:rsidRDefault="00AE1CA8" w:rsidP="009F6161">
            <w:pPr>
              <w:jc w:val="both"/>
              <w:rPr>
                <w:rFonts w:cs="Times New Roman"/>
                <w:b/>
                <w:szCs w:val="24"/>
              </w:rPr>
            </w:pPr>
          </w:p>
        </w:tc>
      </w:tr>
    </w:tbl>
    <w:p w14:paraId="3B5BEB9D" w14:textId="43DCF177" w:rsidR="008946B9" w:rsidRDefault="008946B9" w:rsidP="006579BC">
      <w:pPr>
        <w:spacing w:line="240" w:lineRule="auto"/>
        <w:rPr>
          <w:b/>
          <w:sz w:val="16"/>
          <w:szCs w:val="16"/>
        </w:rPr>
      </w:pPr>
      <w:r>
        <w:rPr>
          <w:b/>
          <w:sz w:val="16"/>
          <w:szCs w:val="16"/>
        </w:rPr>
        <w:br w:type="page"/>
      </w:r>
    </w:p>
    <w:tbl>
      <w:tblPr>
        <w:tblStyle w:val="Kontuurtabel"/>
        <w:tblW w:w="9634" w:type="dxa"/>
        <w:tblLook w:val="04A0" w:firstRow="1" w:lastRow="0" w:firstColumn="1" w:lastColumn="0" w:noHBand="0" w:noVBand="1"/>
      </w:tblPr>
      <w:tblGrid>
        <w:gridCol w:w="9634"/>
      </w:tblGrid>
      <w:tr w:rsidR="002109CC" w14:paraId="29727002" w14:textId="77777777" w:rsidTr="00AE1CA8">
        <w:tc>
          <w:tcPr>
            <w:tcW w:w="9634" w:type="dxa"/>
          </w:tcPr>
          <w:p w14:paraId="6E13A7CF" w14:textId="77777777" w:rsidR="002109CC" w:rsidRPr="000A00DE" w:rsidRDefault="002109CC" w:rsidP="006579BC">
            <w:pPr>
              <w:pStyle w:val="Loendilik"/>
              <w:numPr>
                <w:ilvl w:val="0"/>
                <w:numId w:val="1"/>
              </w:numPr>
              <w:rPr>
                <w:rFonts w:cs="Times New Roman"/>
                <w:b/>
              </w:rPr>
            </w:pPr>
            <w:r w:rsidRPr="000A00DE">
              <w:rPr>
                <w:rFonts w:cs="Times New Roman"/>
                <w:b/>
              </w:rPr>
              <w:lastRenderedPageBreak/>
              <w:t>Eelnõu eesmärk, algatamise vajadus, sisu kirjeldus</w:t>
            </w:r>
          </w:p>
          <w:p w14:paraId="0C1B2AF6" w14:textId="77777777" w:rsidR="008C097B" w:rsidRPr="000A00DE" w:rsidRDefault="008C097B" w:rsidP="008C097B">
            <w:pPr>
              <w:pStyle w:val="Loendilik"/>
              <w:ind w:left="1080"/>
              <w:rPr>
                <w:rFonts w:cs="Times New Roman"/>
                <w:b/>
              </w:rPr>
            </w:pPr>
          </w:p>
          <w:p w14:paraId="4D683160" w14:textId="426FE7FB" w:rsidR="008C097B" w:rsidRPr="000A00DE" w:rsidRDefault="008C097B" w:rsidP="008C097B">
            <w:pPr>
              <w:numPr>
                <w:ilvl w:val="0"/>
                <w:numId w:val="9"/>
              </w:numPr>
              <w:shd w:val="clear" w:color="auto" w:fill="FFFFFF"/>
              <w:rPr>
                <w:rFonts w:cs="Times New Roman"/>
                <w:color w:val="202020"/>
              </w:rPr>
            </w:pPr>
            <w:r w:rsidRPr="000A00DE">
              <w:rPr>
                <w:rFonts w:cs="Times New Roman"/>
                <w:b/>
              </w:rPr>
              <w:t>Eelnõu p1</w:t>
            </w:r>
            <w:r w:rsidRPr="000A00DE">
              <w:rPr>
                <w:rFonts w:cs="Times New Roman"/>
                <w:bCs w:val="0"/>
              </w:rPr>
              <w:t xml:space="preserve">- </w:t>
            </w:r>
            <w:r w:rsidRPr="000A00DE">
              <w:rPr>
                <w:rFonts w:cs="Times New Roman"/>
                <w:color w:val="202020"/>
              </w:rPr>
              <w:t>Vabariigi valitsuse poolt kehtestatud palga alammäär 202</w:t>
            </w:r>
            <w:r w:rsidR="00C15399">
              <w:rPr>
                <w:rFonts w:cs="Times New Roman"/>
                <w:color w:val="202020"/>
              </w:rPr>
              <w:t>6</w:t>
            </w:r>
            <w:r w:rsidRPr="000A00DE">
              <w:rPr>
                <w:rFonts w:cs="Times New Roman"/>
                <w:color w:val="202020"/>
              </w:rPr>
              <w:t xml:space="preserve">.aastaks on </w:t>
            </w:r>
            <w:r w:rsidR="00C15399">
              <w:rPr>
                <w:rFonts w:cs="Times New Roman"/>
                <w:color w:val="202020"/>
              </w:rPr>
              <w:t>94</w:t>
            </w:r>
            <w:r w:rsidR="008946B9" w:rsidRPr="000A00DE">
              <w:rPr>
                <w:rFonts w:cs="Times New Roman"/>
                <w:color w:val="202020"/>
              </w:rPr>
              <w:t>6</w:t>
            </w:r>
            <w:r w:rsidRPr="000A00DE">
              <w:rPr>
                <w:rFonts w:cs="Times New Roman"/>
                <w:color w:val="202020"/>
              </w:rPr>
              <w:t xml:space="preserve"> eurot kuus , seega 20 % 202</w:t>
            </w:r>
            <w:r w:rsidR="00C15399">
              <w:rPr>
                <w:rFonts w:cs="Times New Roman"/>
                <w:color w:val="202020"/>
              </w:rPr>
              <w:t>6</w:t>
            </w:r>
            <w:r w:rsidRPr="000A00DE">
              <w:rPr>
                <w:rFonts w:cs="Times New Roman"/>
                <w:color w:val="202020"/>
              </w:rPr>
              <w:t>.aasta palgamäärast on 1</w:t>
            </w:r>
            <w:r w:rsidR="00C15399">
              <w:rPr>
                <w:rFonts w:cs="Times New Roman"/>
                <w:color w:val="202020"/>
              </w:rPr>
              <w:t>89</w:t>
            </w:r>
            <w:r w:rsidRPr="000A00DE">
              <w:rPr>
                <w:rFonts w:cs="Times New Roman"/>
                <w:color w:val="202020"/>
              </w:rPr>
              <w:t xml:space="preserve"> eurot .</w:t>
            </w:r>
          </w:p>
          <w:p w14:paraId="3F21B7F9" w14:textId="5492991D" w:rsidR="008C097B" w:rsidRPr="000A00DE" w:rsidRDefault="008946B9" w:rsidP="008C097B">
            <w:pPr>
              <w:numPr>
                <w:ilvl w:val="0"/>
                <w:numId w:val="9"/>
              </w:numPr>
              <w:shd w:val="clear" w:color="auto" w:fill="FFFFFF"/>
              <w:rPr>
                <w:rFonts w:cs="Times New Roman"/>
                <w:color w:val="202020"/>
              </w:rPr>
            </w:pPr>
            <w:r w:rsidRPr="000A00DE">
              <w:rPr>
                <w:rFonts w:cs="Times New Roman"/>
                <w:color w:val="202020"/>
              </w:rPr>
              <w:t>Eelnõus pakutud l</w:t>
            </w:r>
            <w:r w:rsidR="008C097B" w:rsidRPr="000A00DE">
              <w:rPr>
                <w:rFonts w:cs="Times New Roman"/>
                <w:color w:val="202020"/>
              </w:rPr>
              <w:t>apsevanema poolt makstud õppekulu ühes kuus 30 eurot =3 % palga alammäärast ( 360 eurot aastas)</w:t>
            </w:r>
            <w:r w:rsidRPr="000A00DE">
              <w:rPr>
                <w:rFonts w:cs="Times New Roman"/>
                <w:color w:val="202020"/>
              </w:rPr>
              <w:t>. Makstud summat</w:t>
            </w:r>
            <w:r w:rsidR="008C097B" w:rsidRPr="000A00DE">
              <w:rPr>
                <w:rFonts w:cs="Times New Roman"/>
                <w:color w:val="202020"/>
              </w:rPr>
              <w:t xml:space="preserve"> on võimalik deklareerida õppekuluna tuludeklaratsioonis. </w:t>
            </w:r>
            <w:r w:rsidRPr="000A00DE">
              <w:rPr>
                <w:rFonts w:cs="Times New Roman"/>
                <w:color w:val="202020"/>
              </w:rPr>
              <w:t xml:space="preserve">Selline osalustasu kehtib alates 2024.aastast. </w:t>
            </w:r>
            <w:r w:rsidR="008C097B" w:rsidRPr="000A00DE">
              <w:rPr>
                <w:rFonts w:cs="Times New Roman"/>
                <w:color w:val="202020"/>
              </w:rPr>
              <w:t>2023.aasta</w:t>
            </w:r>
            <w:r w:rsidRPr="000A00DE">
              <w:rPr>
                <w:rFonts w:cs="Times New Roman"/>
                <w:color w:val="202020"/>
              </w:rPr>
              <w:t>l</w:t>
            </w:r>
            <w:r w:rsidR="008C097B" w:rsidRPr="000A00DE">
              <w:rPr>
                <w:rFonts w:cs="Times New Roman"/>
                <w:color w:val="202020"/>
              </w:rPr>
              <w:t xml:space="preserve"> tasu oli 25 eurot kuus ehk 300 eurot aastas, mis moodustas samuti 3 % palga alammäärast(725.-)</w:t>
            </w:r>
          </w:p>
          <w:p w14:paraId="14186781" w14:textId="4A1FB622" w:rsidR="008C097B" w:rsidRPr="000A00DE" w:rsidRDefault="008C097B" w:rsidP="007C63ED">
            <w:pPr>
              <w:numPr>
                <w:ilvl w:val="0"/>
                <w:numId w:val="9"/>
              </w:numPr>
              <w:shd w:val="clear" w:color="auto" w:fill="FFFFFF"/>
              <w:rPr>
                <w:rFonts w:cs="Times New Roman"/>
                <w:bCs w:val="0"/>
              </w:rPr>
            </w:pPr>
            <w:r w:rsidRPr="000A00DE">
              <w:rPr>
                <w:rFonts w:cs="Times New Roman"/>
                <w:color w:val="202020"/>
              </w:rPr>
              <w:t xml:space="preserve">Vastavalt </w:t>
            </w:r>
            <w:proofErr w:type="spellStart"/>
            <w:r w:rsidRPr="000A00DE">
              <w:rPr>
                <w:rFonts w:cs="Times New Roman"/>
                <w:color w:val="202020"/>
              </w:rPr>
              <w:t>sotsiaalhoolekandelise</w:t>
            </w:r>
            <w:proofErr w:type="spellEnd"/>
            <w:r w:rsidRPr="000A00DE">
              <w:rPr>
                <w:rFonts w:cs="Times New Roman"/>
                <w:color w:val="202020"/>
              </w:rPr>
              <w:t xml:space="preserve"> abi andmise korra § 100 lg 2 ja 101 on kõigil lapsevanematel, sõltumata sissetulekust, kellel käib korraga lasteaias kaks või enam last</w:t>
            </w:r>
            <w:r w:rsidR="00555749" w:rsidRPr="000A00DE">
              <w:rPr>
                <w:rFonts w:cs="Times New Roman"/>
                <w:color w:val="202020"/>
              </w:rPr>
              <w:t>,</w:t>
            </w:r>
            <w:r w:rsidRPr="000A00DE">
              <w:rPr>
                <w:rFonts w:cs="Times New Roman"/>
                <w:color w:val="202020"/>
              </w:rPr>
              <w:t xml:space="preserve"> õigus saada 100%-</w:t>
            </w:r>
            <w:proofErr w:type="spellStart"/>
            <w:r w:rsidRPr="000A00DE">
              <w:rPr>
                <w:rFonts w:cs="Times New Roman"/>
                <w:color w:val="202020"/>
              </w:rPr>
              <w:t>line</w:t>
            </w:r>
            <w:proofErr w:type="spellEnd"/>
            <w:r w:rsidRPr="000A00DE">
              <w:rPr>
                <w:rFonts w:cs="Times New Roman"/>
                <w:color w:val="202020"/>
              </w:rPr>
              <w:t xml:space="preserve"> õppekulu maksumuse katmine</w:t>
            </w:r>
            <w:r w:rsidR="00555749" w:rsidRPr="000A00DE">
              <w:rPr>
                <w:rFonts w:cs="Times New Roman"/>
                <w:color w:val="202020"/>
              </w:rPr>
              <w:t xml:space="preserve"> Vinni valla eelarvest.</w:t>
            </w:r>
            <w:r w:rsidRPr="000A00DE">
              <w:rPr>
                <w:rFonts w:cs="Times New Roman"/>
                <w:color w:val="202020"/>
              </w:rPr>
              <w:t xml:space="preserve"> </w:t>
            </w:r>
          </w:p>
          <w:p w14:paraId="47FC0A7D" w14:textId="1CA4D8A3" w:rsidR="008C097B" w:rsidRPr="000A00DE" w:rsidRDefault="008C097B" w:rsidP="007C63ED">
            <w:pPr>
              <w:numPr>
                <w:ilvl w:val="0"/>
                <w:numId w:val="9"/>
              </w:numPr>
              <w:shd w:val="clear" w:color="auto" w:fill="FFFFFF"/>
              <w:rPr>
                <w:rFonts w:cs="Times New Roman"/>
                <w:b/>
                <w:bCs w:val="0"/>
              </w:rPr>
            </w:pPr>
            <w:r w:rsidRPr="000A00DE">
              <w:rPr>
                <w:rFonts w:cs="Times New Roman"/>
                <w:b/>
                <w:bCs w:val="0"/>
                <w:color w:val="202020"/>
              </w:rPr>
              <w:t xml:space="preserve">Eelnõu p2- </w:t>
            </w:r>
            <w:r w:rsidR="00555749" w:rsidRPr="000A00DE">
              <w:rPr>
                <w:rFonts w:cs="Times New Roman"/>
                <w:bCs w:val="0"/>
                <w:color w:val="auto"/>
                <w:szCs w:val="24"/>
              </w:rPr>
              <w:t>Juhul kui lapsehoiuteenusel on alla pooleteise aastane laps tuleb vanemal tasuda lasteaia koht täismaksumuses s.t 2026</w:t>
            </w:r>
            <w:r w:rsidR="00C15399">
              <w:rPr>
                <w:rFonts w:cs="Times New Roman"/>
                <w:bCs w:val="0"/>
                <w:color w:val="auto"/>
                <w:szCs w:val="24"/>
              </w:rPr>
              <w:t>.</w:t>
            </w:r>
            <w:r w:rsidR="00555749" w:rsidRPr="000A00DE">
              <w:rPr>
                <w:rFonts w:cs="Times New Roman"/>
                <w:bCs w:val="0"/>
                <w:color w:val="auto"/>
                <w:szCs w:val="24"/>
              </w:rPr>
              <w:t xml:space="preserve">aastal 357-601 eurot kuus, </w:t>
            </w:r>
            <w:r w:rsidR="003232B7" w:rsidRPr="000A00DE">
              <w:rPr>
                <w:rFonts w:cs="Times New Roman"/>
                <w:color w:val="202020"/>
              </w:rPr>
              <w:t>Alusharidusseaduse seletuskirjast(https://elal.ee/wp-content/uploads/2024/03/2.-Alusharidusseadus.-Seletuskiri.:</w:t>
            </w:r>
            <w:r w:rsidR="003232B7" w:rsidRPr="000A00DE">
              <w:rPr>
                <w:rFonts w:cs="Times New Roman"/>
                <w:b/>
                <w:bCs w:val="0"/>
                <w:color w:val="202020"/>
              </w:rPr>
              <w:t xml:space="preserve"> „</w:t>
            </w:r>
            <w:r w:rsidR="003232B7" w:rsidRPr="000A00DE">
              <w:rPr>
                <w:rFonts w:cs="Times New Roman"/>
              </w:rPr>
              <w:t>Kui vanem otsustab enne lapse pooleteiseaastaseks saamist tööle asuda ja sellega kaasneb talle kulu seoses lastehoiu kohatasuga, tuleb see vanemal endal täies ulatuses katta.</w:t>
            </w:r>
            <w:r w:rsidR="00555749" w:rsidRPr="000A00DE">
              <w:rPr>
                <w:rFonts w:cs="Times New Roman"/>
              </w:rPr>
              <w:t xml:space="preserve"> Seaduse</w:t>
            </w:r>
            <w:r w:rsidR="003232B7" w:rsidRPr="000A00DE">
              <w:rPr>
                <w:rFonts w:cs="Times New Roman"/>
              </w:rPr>
              <w:t xml:space="preserve"> kohaselt ei ole kohaliku omavalitsuse üksus kohustatud tagama lapsele lastehoiu kohta enne lapse poolteiseaastaseks saamist ja selle tagamata jätmisega ei rikuta isiku õigusi. </w:t>
            </w:r>
          </w:p>
          <w:p w14:paraId="1DC655A8" w14:textId="0AE6AAFE" w:rsidR="003232B7" w:rsidRPr="000A00DE" w:rsidRDefault="003232B7" w:rsidP="007C63ED">
            <w:pPr>
              <w:numPr>
                <w:ilvl w:val="0"/>
                <w:numId w:val="9"/>
              </w:numPr>
              <w:shd w:val="clear" w:color="auto" w:fill="FFFFFF"/>
              <w:rPr>
                <w:rFonts w:cs="Times New Roman"/>
                <w:b/>
                <w:bCs w:val="0"/>
              </w:rPr>
            </w:pPr>
            <w:r w:rsidRPr="000A00DE">
              <w:rPr>
                <w:rFonts w:cs="Times New Roman"/>
                <w:b/>
                <w:bCs w:val="0"/>
                <w:color w:val="202020"/>
              </w:rPr>
              <w:t>Eelnõu p 3-</w:t>
            </w:r>
          </w:p>
          <w:p w14:paraId="31F10FE2" w14:textId="7B179A43" w:rsidR="003232B7" w:rsidRPr="000A00DE" w:rsidRDefault="003232B7" w:rsidP="003232B7">
            <w:pPr>
              <w:numPr>
                <w:ilvl w:val="0"/>
                <w:numId w:val="9"/>
              </w:numPr>
              <w:shd w:val="clear" w:color="auto" w:fill="FFFFFF"/>
              <w:rPr>
                <w:rFonts w:cs="Times New Roman"/>
              </w:rPr>
            </w:pPr>
            <w:r w:rsidRPr="000A00DE">
              <w:rPr>
                <w:rFonts w:cs="Times New Roman"/>
                <w:bCs w:val="0"/>
              </w:rPr>
              <w:t>Kuni käesoleva ajani on lapsevanemad tasunud toiduainete maksumuse lasteaia hoolekogu poolt kehtestatud piirmäära ulatuses. Toidu valmistamine lasteaia köökides(personali töötasu ja majanduskulud) on olnud tagatud valla eelarvega ja lapsevanem ei ole nende eest tasu maksnud.</w:t>
            </w:r>
            <w:r w:rsidRPr="000A00DE">
              <w:rPr>
                <w:rFonts w:cs="Times New Roman"/>
                <w:color w:val="202020"/>
              </w:rPr>
              <w:t xml:space="preserve"> </w:t>
            </w:r>
          </w:p>
          <w:p w14:paraId="165FC8ED" w14:textId="1A8A1711" w:rsidR="00555749" w:rsidRPr="000A00DE" w:rsidRDefault="00555749" w:rsidP="003232B7">
            <w:pPr>
              <w:numPr>
                <w:ilvl w:val="0"/>
                <w:numId w:val="9"/>
              </w:numPr>
              <w:shd w:val="clear" w:color="auto" w:fill="FFFFFF"/>
              <w:rPr>
                <w:rFonts w:cs="Times New Roman"/>
              </w:rPr>
            </w:pPr>
            <w:r w:rsidRPr="000A00DE">
              <w:rPr>
                <w:rFonts w:eastAsia="Times New Roman" w:cs="Times New Roman"/>
                <w:bCs w:val="0"/>
                <w:color w:val="auto"/>
                <w:szCs w:val="24"/>
                <w:lang w:eastAsia="et-EE"/>
              </w:rPr>
              <w:t>Toiduainete päevamaksumus lasteaedades on orienteeruvalt 2 eurot või üle, aga lasteaiad ei tule sellega enam välja ja prognoosivad 2026. aastaks toiduainete maksumuseks 2,5-3 eurot päevas. Kui lapsevanem maksaks ka toidu valmistamise</w:t>
            </w:r>
            <w:r w:rsidR="00C15399">
              <w:rPr>
                <w:rFonts w:eastAsia="Times New Roman" w:cs="Times New Roman"/>
                <w:bCs w:val="0"/>
                <w:color w:val="auto"/>
                <w:szCs w:val="24"/>
                <w:lang w:eastAsia="et-EE"/>
              </w:rPr>
              <w:t>(kokkade palgad, elekter, inventar jne)</w:t>
            </w:r>
            <w:r w:rsidRPr="000A00DE">
              <w:rPr>
                <w:rFonts w:eastAsia="Times New Roman" w:cs="Times New Roman"/>
                <w:bCs w:val="0"/>
                <w:color w:val="auto"/>
                <w:szCs w:val="24"/>
                <w:lang w:eastAsia="et-EE"/>
              </w:rPr>
              <w:t xml:space="preserve"> eest oleks toidukulu hind ~poole suurem</w:t>
            </w:r>
          </w:p>
          <w:p w14:paraId="426C0AEE" w14:textId="69490927" w:rsidR="003232B7" w:rsidRPr="000A00DE" w:rsidRDefault="003232B7" w:rsidP="003232B7">
            <w:pPr>
              <w:numPr>
                <w:ilvl w:val="0"/>
                <w:numId w:val="9"/>
              </w:numPr>
              <w:shd w:val="clear" w:color="auto" w:fill="FFFFFF"/>
              <w:rPr>
                <w:rFonts w:cs="Times New Roman"/>
              </w:rPr>
            </w:pPr>
            <w:r w:rsidRPr="000A00DE">
              <w:rPr>
                <w:rFonts w:cs="Times New Roman"/>
                <w:color w:val="202020"/>
              </w:rPr>
              <w:t>Toidukulu maksmisest on võimalik saada vabastus, kui pere sissetulek on alla madala sissetuleku määra.</w:t>
            </w:r>
          </w:p>
          <w:p w14:paraId="1DFFE9FE" w14:textId="77777777" w:rsidR="008C097B" w:rsidRPr="000A00DE" w:rsidRDefault="008C097B" w:rsidP="00555749">
            <w:pPr>
              <w:shd w:val="clear" w:color="auto" w:fill="FFFFFF"/>
              <w:rPr>
                <w:rFonts w:cs="Times New Roman"/>
                <w:b/>
              </w:rPr>
            </w:pPr>
          </w:p>
          <w:p w14:paraId="334178EC" w14:textId="77777777" w:rsidR="000A00DE" w:rsidRDefault="000A00DE" w:rsidP="00555749">
            <w:pPr>
              <w:shd w:val="clear" w:color="auto" w:fill="FFFFFF"/>
              <w:rPr>
                <w:rFonts w:cs="Times New Roman"/>
                <w:bCs w:val="0"/>
              </w:rPr>
            </w:pPr>
            <w:r w:rsidRPr="000A00DE">
              <w:rPr>
                <w:rFonts w:cs="Times New Roman"/>
                <w:bCs w:val="0"/>
              </w:rPr>
              <w:t>Maakonna lasteaedades on lapsevanema osalustasud alates 20 eurost kuni 106 euroni, keskmisena 39 eurot kuus.</w:t>
            </w:r>
          </w:p>
          <w:p w14:paraId="27820684" w14:textId="77777777" w:rsidR="00BD07D8" w:rsidRPr="000A00DE" w:rsidRDefault="00BD07D8" w:rsidP="00555749">
            <w:pPr>
              <w:shd w:val="clear" w:color="auto" w:fill="FFFFFF"/>
              <w:rPr>
                <w:rFonts w:cs="Times New Roman"/>
                <w:bCs w:val="0"/>
              </w:rPr>
            </w:pPr>
          </w:p>
          <w:p w14:paraId="59881512" w14:textId="23C3AB15" w:rsidR="000A00DE" w:rsidRDefault="00C15399" w:rsidP="00555749">
            <w:pPr>
              <w:shd w:val="clear" w:color="auto" w:fill="FFFFFF"/>
              <w:rPr>
                <w:rFonts w:cs="Times New Roman"/>
                <w:bCs w:val="0"/>
              </w:rPr>
            </w:pPr>
            <w:r>
              <w:rPr>
                <w:rFonts w:cs="Times New Roman"/>
                <w:bCs w:val="0"/>
              </w:rPr>
              <w:t>Lastevanemate poolt tasutav t</w:t>
            </w:r>
            <w:r w:rsidR="000A00DE" w:rsidRPr="000A00DE">
              <w:rPr>
                <w:rFonts w:cs="Times New Roman"/>
                <w:bCs w:val="0"/>
              </w:rPr>
              <w:t>oidukulu</w:t>
            </w:r>
            <w:r>
              <w:rPr>
                <w:rFonts w:cs="Times New Roman"/>
                <w:bCs w:val="0"/>
              </w:rPr>
              <w:t xml:space="preserve"> </w:t>
            </w:r>
            <w:r w:rsidR="00BD07D8">
              <w:rPr>
                <w:rFonts w:cs="Times New Roman"/>
                <w:bCs w:val="0"/>
              </w:rPr>
              <w:t xml:space="preserve">maakonna lasteaedades on </w:t>
            </w:r>
            <w:r w:rsidR="000A00DE" w:rsidRPr="000A00DE">
              <w:rPr>
                <w:rFonts w:cs="Times New Roman"/>
                <w:bCs w:val="0"/>
              </w:rPr>
              <w:t>(2025.aasta andmetel)- 2-4 euroni.</w:t>
            </w:r>
          </w:p>
          <w:p w14:paraId="48D58E6C" w14:textId="77777777" w:rsidR="00BD07D8" w:rsidRPr="000A00DE" w:rsidRDefault="00BD07D8" w:rsidP="00555749">
            <w:pPr>
              <w:shd w:val="clear" w:color="auto" w:fill="FFFFFF"/>
              <w:rPr>
                <w:rFonts w:cs="Times New Roman"/>
                <w:bCs w:val="0"/>
              </w:rPr>
            </w:pPr>
          </w:p>
          <w:p w14:paraId="55E9DC80" w14:textId="19F8BD63" w:rsidR="000A00DE" w:rsidRPr="000A00DE" w:rsidRDefault="000A00DE" w:rsidP="00555749">
            <w:pPr>
              <w:shd w:val="clear" w:color="auto" w:fill="FFFFFF"/>
              <w:rPr>
                <w:rFonts w:cs="Times New Roman"/>
                <w:bCs w:val="0"/>
              </w:rPr>
            </w:pPr>
            <w:r w:rsidRPr="000A00DE">
              <w:rPr>
                <w:rFonts w:cs="Times New Roman"/>
                <w:bCs w:val="0"/>
              </w:rPr>
              <w:t xml:space="preserve">Vinni valla lasteaedade viimase </w:t>
            </w:r>
            <w:r w:rsidR="00C15399">
              <w:rPr>
                <w:rFonts w:cs="Times New Roman"/>
                <w:bCs w:val="0"/>
              </w:rPr>
              <w:t>kaheksa</w:t>
            </w:r>
            <w:r w:rsidRPr="000A00DE">
              <w:rPr>
                <w:rFonts w:cs="Times New Roman"/>
                <w:bCs w:val="0"/>
              </w:rPr>
              <w:t xml:space="preserve"> kuu keskmine toidupäeva maksumus on olnud 1,59-</w:t>
            </w:r>
            <w:r w:rsidR="003A7773">
              <w:rPr>
                <w:rFonts w:cs="Times New Roman"/>
                <w:bCs w:val="0"/>
              </w:rPr>
              <w:t>3,60</w:t>
            </w:r>
          </w:p>
          <w:p w14:paraId="506ABA1B" w14:textId="0AFD5A71" w:rsidR="000A00DE" w:rsidRPr="000A00DE" w:rsidRDefault="000A00DE" w:rsidP="00555749">
            <w:pPr>
              <w:shd w:val="clear" w:color="auto" w:fill="FFFFFF"/>
              <w:rPr>
                <w:bCs w:val="0"/>
              </w:rPr>
            </w:pPr>
            <w:r w:rsidRPr="000A00DE">
              <w:rPr>
                <w:rFonts w:cs="Times New Roman"/>
                <w:bCs w:val="0"/>
              </w:rPr>
              <w:t xml:space="preserve">Hoolekogu poolt kehtestatud piirmäär oli 2 eurot, Lasteaedade prognoos </w:t>
            </w:r>
            <w:r w:rsidR="00BD07D8">
              <w:rPr>
                <w:rFonts w:cs="Times New Roman"/>
                <w:bCs w:val="0"/>
              </w:rPr>
              <w:t xml:space="preserve">2026.aastaks </w:t>
            </w:r>
            <w:r w:rsidRPr="000A00DE">
              <w:rPr>
                <w:rFonts w:cs="Times New Roman"/>
                <w:bCs w:val="0"/>
              </w:rPr>
              <w:t>2,5-3 eurot</w:t>
            </w:r>
            <w:r w:rsidR="00BD07D8">
              <w:rPr>
                <w:rFonts w:cs="Times New Roman"/>
                <w:bCs w:val="0"/>
              </w:rPr>
              <w:t xml:space="preserve"> kuna hinnad on tõusutrendis</w:t>
            </w:r>
            <w:r w:rsidR="00C15399">
              <w:rPr>
                <w:rFonts w:cs="Times New Roman"/>
                <w:bCs w:val="0"/>
              </w:rPr>
              <w:t>.</w:t>
            </w:r>
          </w:p>
        </w:tc>
      </w:tr>
    </w:tbl>
    <w:p w14:paraId="003B861D" w14:textId="3A074051" w:rsidR="002109CC" w:rsidRPr="002109CC" w:rsidRDefault="002109CC" w:rsidP="006579BC">
      <w:pPr>
        <w:spacing w:line="240" w:lineRule="auto"/>
        <w:rPr>
          <w:b/>
        </w:rPr>
      </w:pPr>
    </w:p>
    <w:sectPr w:rsidR="002109CC" w:rsidRPr="002109CC">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499A" w14:textId="77777777" w:rsidR="00373F5E" w:rsidRDefault="00373F5E" w:rsidP="00571E48">
      <w:pPr>
        <w:spacing w:after="0" w:line="240" w:lineRule="auto"/>
      </w:pPr>
      <w:r>
        <w:separator/>
      </w:r>
    </w:p>
  </w:endnote>
  <w:endnote w:type="continuationSeparator" w:id="0">
    <w:p w14:paraId="32500E18" w14:textId="77777777" w:rsidR="00373F5E" w:rsidRDefault="00373F5E" w:rsidP="0057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7297" w14:textId="77777777" w:rsidR="00373F5E" w:rsidRDefault="00373F5E" w:rsidP="00571E48">
      <w:pPr>
        <w:spacing w:after="0" w:line="240" w:lineRule="auto"/>
      </w:pPr>
      <w:r>
        <w:separator/>
      </w:r>
    </w:p>
  </w:footnote>
  <w:footnote w:type="continuationSeparator" w:id="0">
    <w:p w14:paraId="170079C4" w14:textId="77777777" w:rsidR="00373F5E" w:rsidRDefault="00373F5E" w:rsidP="00571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491DA" w14:textId="77777777" w:rsidR="00571E48" w:rsidRDefault="00810DD2">
    <w:pPr>
      <w:pStyle w:val="Pis"/>
    </w:pPr>
    <w:r>
      <w:tab/>
    </w:r>
    <w:r>
      <w:tab/>
    </w:r>
  </w:p>
  <w:p w14:paraId="32CC0CB9" w14:textId="77777777" w:rsidR="00571E48" w:rsidRDefault="0073045E">
    <w:pPr>
      <w:pStyle w:val="Pis"/>
    </w:pPr>
    <w:r>
      <w:tab/>
    </w:r>
    <w:r>
      <w:tab/>
    </w:r>
    <w:r w:rsidR="00571E48">
      <w:t xml:space="preserve"> </w:t>
    </w:r>
  </w:p>
  <w:p w14:paraId="5910D558" w14:textId="77777777" w:rsidR="00571E48" w:rsidRDefault="0073045E">
    <w:pPr>
      <w:pStyle w:val="Pi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6EA"/>
    <w:multiLevelType w:val="multilevel"/>
    <w:tmpl w:val="913C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174EC"/>
    <w:multiLevelType w:val="hybridMultilevel"/>
    <w:tmpl w:val="FFFFFFFF"/>
    <w:lvl w:ilvl="0" w:tplc="04250001">
      <w:start w:val="4"/>
      <w:numFmt w:val="bullet"/>
      <w:lvlText w:val=""/>
      <w:lvlJc w:val="left"/>
      <w:pPr>
        <w:ind w:left="360" w:hanging="360"/>
      </w:pPr>
      <w:rPr>
        <w:rFonts w:ascii="Symbol" w:eastAsia="Times New Roman"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ED025A6"/>
    <w:multiLevelType w:val="multilevel"/>
    <w:tmpl w:val="F7F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415411"/>
    <w:multiLevelType w:val="hybridMultilevel"/>
    <w:tmpl w:val="5DF263AA"/>
    <w:lvl w:ilvl="0" w:tplc="85B26814">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4" w15:restartNumberingAfterBreak="0">
    <w:nsid w:val="40677625"/>
    <w:multiLevelType w:val="hybridMultilevel"/>
    <w:tmpl w:val="00588EBE"/>
    <w:lvl w:ilvl="0" w:tplc="4CBC21DA">
      <w:start w:val="1"/>
      <w:numFmt w:val="upp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26617A7"/>
    <w:multiLevelType w:val="multilevel"/>
    <w:tmpl w:val="132E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B4F58"/>
    <w:multiLevelType w:val="multilevel"/>
    <w:tmpl w:val="4FB6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993894"/>
    <w:multiLevelType w:val="multilevel"/>
    <w:tmpl w:val="6B8C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16499"/>
    <w:multiLevelType w:val="multilevel"/>
    <w:tmpl w:val="0CF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468892">
    <w:abstractNumId w:val="4"/>
  </w:num>
  <w:num w:numId="2" w16cid:durableId="966739254">
    <w:abstractNumId w:val="5"/>
  </w:num>
  <w:num w:numId="3" w16cid:durableId="7416196">
    <w:abstractNumId w:val="0"/>
  </w:num>
  <w:num w:numId="4" w16cid:durableId="415325755">
    <w:abstractNumId w:val="8"/>
  </w:num>
  <w:num w:numId="5" w16cid:durableId="1190025172">
    <w:abstractNumId w:val="6"/>
  </w:num>
  <w:num w:numId="6" w16cid:durableId="1860701983">
    <w:abstractNumId w:val="7"/>
  </w:num>
  <w:num w:numId="7" w16cid:durableId="1234899572">
    <w:abstractNumId w:val="2"/>
  </w:num>
  <w:num w:numId="8" w16cid:durableId="1193879759">
    <w:abstractNumId w:val="3"/>
  </w:num>
  <w:num w:numId="9" w16cid:durableId="300037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9CC"/>
    <w:rsid w:val="00003A34"/>
    <w:rsid w:val="000074EC"/>
    <w:rsid w:val="00007674"/>
    <w:rsid w:val="000116C4"/>
    <w:rsid w:val="0001218D"/>
    <w:rsid w:val="0002288F"/>
    <w:rsid w:val="00032475"/>
    <w:rsid w:val="00042050"/>
    <w:rsid w:val="00043430"/>
    <w:rsid w:val="00045BF5"/>
    <w:rsid w:val="000472DE"/>
    <w:rsid w:val="000500A0"/>
    <w:rsid w:val="00050498"/>
    <w:rsid w:val="00052289"/>
    <w:rsid w:val="0005260C"/>
    <w:rsid w:val="00055CE0"/>
    <w:rsid w:val="000572A8"/>
    <w:rsid w:val="000616EA"/>
    <w:rsid w:val="00062E14"/>
    <w:rsid w:val="00062E87"/>
    <w:rsid w:val="00067346"/>
    <w:rsid w:val="00072FA7"/>
    <w:rsid w:val="00080095"/>
    <w:rsid w:val="00086C05"/>
    <w:rsid w:val="000921AA"/>
    <w:rsid w:val="00092B12"/>
    <w:rsid w:val="00093979"/>
    <w:rsid w:val="00097979"/>
    <w:rsid w:val="000A00DE"/>
    <w:rsid w:val="000A3445"/>
    <w:rsid w:val="000A57CF"/>
    <w:rsid w:val="000B240A"/>
    <w:rsid w:val="000B35A5"/>
    <w:rsid w:val="000C0A6D"/>
    <w:rsid w:val="000C53B2"/>
    <w:rsid w:val="000D0270"/>
    <w:rsid w:val="000D02D5"/>
    <w:rsid w:val="000E426B"/>
    <w:rsid w:val="000E7C37"/>
    <w:rsid w:val="00101D97"/>
    <w:rsid w:val="001030E9"/>
    <w:rsid w:val="00103BA9"/>
    <w:rsid w:val="00104D1A"/>
    <w:rsid w:val="00106B92"/>
    <w:rsid w:val="00110580"/>
    <w:rsid w:val="00110C0E"/>
    <w:rsid w:val="001112CB"/>
    <w:rsid w:val="0012102F"/>
    <w:rsid w:val="00121AF8"/>
    <w:rsid w:val="001255AB"/>
    <w:rsid w:val="00125A40"/>
    <w:rsid w:val="00132B3C"/>
    <w:rsid w:val="00134251"/>
    <w:rsid w:val="0013592D"/>
    <w:rsid w:val="00151156"/>
    <w:rsid w:val="001608C4"/>
    <w:rsid w:val="00166362"/>
    <w:rsid w:val="00172E97"/>
    <w:rsid w:val="00176095"/>
    <w:rsid w:val="00176C43"/>
    <w:rsid w:val="00176C6F"/>
    <w:rsid w:val="00186F45"/>
    <w:rsid w:val="001A05C4"/>
    <w:rsid w:val="001B7E10"/>
    <w:rsid w:val="001D2CAD"/>
    <w:rsid w:val="001D4726"/>
    <w:rsid w:val="001D57A9"/>
    <w:rsid w:val="001E33E3"/>
    <w:rsid w:val="001E5887"/>
    <w:rsid w:val="002109CC"/>
    <w:rsid w:val="00213B7B"/>
    <w:rsid w:val="00221E33"/>
    <w:rsid w:val="00224BBA"/>
    <w:rsid w:val="00226141"/>
    <w:rsid w:val="002426F4"/>
    <w:rsid w:val="00244F1F"/>
    <w:rsid w:val="002579D3"/>
    <w:rsid w:val="002613AF"/>
    <w:rsid w:val="00262036"/>
    <w:rsid w:val="00266264"/>
    <w:rsid w:val="0027117B"/>
    <w:rsid w:val="002742B7"/>
    <w:rsid w:val="002753DC"/>
    <w:rsid w:val="0027678B"/>
    <w:rsid w:val="00291153"/>
    <w:rsid w:val="00292663"/>
    <w:rsid w:val="00295DDE"/>
    <w:rsid w:val="00296993"/>
    <w:rsid w:val="002A6B19"/>
    <w:rsid w:val="002A7B2B"/>
    <w:rsid w:val="002C3282"/>
    <w:rsid w:val="002C468A"/>
    <w:rsid w:val="002C4F45"/>
    <w:rsid w:val="002D052F"/>
    <w:rsid w:val="002D2FD0"/>
    <w:rsid w:val="002D5D3F"/>
    <w:rsid w:val="002E1235"/>
    <w:rsid w:val="002E7145"/>
    <w:rsid w:val="002F1937"/>
    <w:rsid w:val="002F45B0"/>
    <w:rsid w:val="002F6A76"/>
    <w:rsid w:val="003232B7"/>
    <w:rsid w:val="003237D3"/>
    <w:rsid w:val="00333E70"/>
    <w:rsid w:val="00337DB8"/>
    <w:rsid w:val="00340550"/>
    <w:rsid w:val="00340CB1"/>
    <w:rsid w:val="003461E5"/>
    <w:rsid w:val="003467DD"/>
    <w:rsid w:val="003602E5"/>
    <w:rsid w:val="00373F5E"/>
    <w:rsid w:val="00380C5C"/>
    <w:rsid w:val="00385113"/>
    <w:rsid w:val="00385A8C"/>
    <w:rsid w:val="00386B6D"/>
    <w:rsid w:val="00393D65"/>
    <w:rsid w:val="003A76C6"/>
    <w:rsid w:val="003A7773"/>
    <w:rsid w:val="003B0F50"/>
    <w:rsid w:val="003B251D"/>
    <w:rsid w:val="003C1E2F"/>
    <w:rsid w:val="003C2BFB"/>
    <w:rsid w:val="003C5769"/>
    <w:rsid w:val="003C73B5"/>
    <w:rsid w:val="003D3A14"/>
    <w:rsid w:val="003D5691"/>
    <w:rsid w:val="003E20A0"/>
    <w:rsid w:val="003E30DB"/>
    <w:rsid w:val="003E56CA"/>
    <w:rsid w:val="003E5998"/>
    <w:rsid w:val="003F031C"/>
    <w:rsid w:val="003F104A"/>
    <w:rsid w:val="003F268E"/>
    <w:rsid w:val="003F5F44"/>
    <w:rsid w:val="0040066F"/>
    <w:rsid w:val="00413010"/>
    <w:rsid w:val="0041345C"/>
    <w:rsid w:val="004146D9"/>
    <w:rsid w:val="00416645"/>
    <w:rsid w:val="004233C6"/>
    <w:rsid w:val="00423F34"/>
    <w:rsid w:val="00426DE0"/>
    <w:rsid w:val="00427FEB"/>
    <w:rsid w:val="00431ED8"/>
    <w:rsid w:val="004325FB"/>
    <w:rsid w:val="004335E6"/>
    <w:rsid w:val="00437F36"/>
    <w:rsid w:val="00443740"/>
    <w:rsid w:val="00452409"/>
    <w:rsid w:val="00452F9C"/>
    <w:rsid w:val="00467549"/>
    <w:rsid w:val="00473E06"/>
    <w:rsid w:val="004755B0"/>
    <w:rsid w:val="00475853"/>
    <w:rsid w:val="00482A9F"/>
    <w:rsid w:val="00484B6E"/>
    <w:rsid w:val="00494476"/>
    <w:rsid w:val="004A63B3"/>
    <w:rsid w:val="004A7E71"/>
    <w:rsid w:val="004B4176"/>
    <w:rsid w:val="004B48A6"/>
    <w:rsid w:val="004B4A9B"/>
    <w:rsid w:val="004C5BC4"/>
    <w:rsid w:val="004C73D3"/>
    <w:rsid w:val="004D1B8F"/>
    <w:rsid w:val="004D26EC"/>
    <w:rsid w:val="004D7B5D"/>
    <w:rsid w:val="004E6040"/>
    <w:rsid w:val="004E7CB3"/>
    <w:rsid w:val="004F3724"/>
    <w:rsid w:val="00504318"/>
    <w:rsid w:val="005055A9"/>
    <w:rsid w:val="00506D32"/>
    <w:rsid w:val="00510904"/>
    <w:rsid w:val="00517B1F"/>
    <w:rsid w:val="00521DA5"/>
    <w:rsid w:val="0052264A"/>
    <w:rsid w:val="00530473"/>
    <w:rsid w:val="00533EB1"/>
    <w:rsid w:val="00535839"/>
    <w:rsid w:val="00545EC4"/>
    <w:rsid w:val="0054714F"/>
    <w:rsid w:val="005507E5"/>
    <w:rsid w:val="00553442"/>
    <w:rsid w:val="00553F0E"/>
    <w:rsid w:val="00554482"/>
    <w:rsid w:val="00555749"/>
    <w:rsid w:val="005666EA"/>
    <w:rsid w:val="00571E48"/>
    <w:rsid w:val="00591732"/>
    <w:rsid w:val="00592345"/>
    <w:rsid w:val="00592FE2"/>
    <w:rsid w:val="00593F13"/>
    <w:rsid w:val="00594A85"/>
    <w:rsid w:val="005A75E0"/>
    <w:rsid w:val="005B1F1A"/>
    <w:rsid w:val="005B76AC"/>
    <w:rsid w:val="005C220E"/>
    <w:rsid w:val="005C379B"/>
    <w:rsid w:val="005E64DD"/>
    <w:rsid w:val="005F1C95"/>
    <w:rsid w:val="00602C22"/>
    <w:rsid w:val="00602D4A"/>
    <w:rsid w:val="006140FC"/>
    <w:rsid w:val="00616F00"/>
    <w:rsid w:val="00621B85"/>
    <w:rsid w:val="00621BF4"/>
    <w:rsid w:val="00624AF9"/>
    <w:rsid w:val="0062566E"/>
    <w:rsid w:val="00636067"/>
    <w:rsid w:val="00651D19"/>
    <w:rsid w:val="006579BC"/>
    <w:rsid w:val="00660C07"/>
    <w:rsid w:val="00662CCC"/>
    <w:rsid w:val="00662F80"/>
    <w:rsid w:val="0066328B"/>
    <w:rsid w:val="006753C2"/>
    <w:rsid w:val="00683E94"/>
    <w:rsid w:val="00685447"/>
    <w:rsid w:val="006867CC"/>
    <w:rsid w:val="00687AB4"/>
    <w:rsid w:val="00691E3C"/>
    <w:rsid w:val="00694562"/>
    <w:rsid w:val="006A535C"/>
    <w:rsid w:val="006B296C"/>
    <w:rsid w:val="006B3AF7"/>
    <w:rsid w:val="006B7AF8"/>
    <w:rsid w:val="006C4B9D"/>
    <w:rsid w:val="006D17FB"/>
    <w:rsid w:val="006D2B86"/>
    <w:rsid w:val="006D30DE"/>
    <w:rsid w:val="006E33CE"/>
    <w:rsid w:val="006E4DA2"/>
    <w:rsid w:val="006E52C2"/>
    <w:rsid w:val="006F677B"/>
    <w:rsid w:val="007015F5"/>
    <w:rsid w:val="00707BF2"/>
    <w:rsid w:val="00711488"/>
    <w:rsid w:val="007173C7"/>
    <w:rsid w:val="00722C69"/>
    <w:rsid w:val="00723EDF"/>
    <w:rsid w:val="007267A8"/>
    <w:rsid w:val="00727354"/>
    <w:rsid w:val="0073045E"/>
    <w:rsid w:val="00731740"/>
    <w:rsid w:val="0073539E"/>
    <w:rsid w:val="00736D3B"/>
    <w:rsid w:val="007375AB"/>
    <w:rsid w:val="00737785"/>
    <w:rsid w:val="00740369"/>
    <w:rsid w:val="00752CD9"/>
    <w:rsid w:val="00766DE0"/>
    <w:rsid w:val="00780332"/>
    <w:rsid w:val="0079237D"/>
    <w:rsid w:val="00792771"/>
    <w:rsid w:val="0079642C"/>
    <w:rsid w:val="00796BC6"/>
    <w:rsid w:val="007A5DFC"/>
    <w:rsid w:val="007A63BB"/>
    <w:rsid w:val="007B6EBD"/>
    <w:rsid w:val="007C39C6"/>
    <w:rsid w:val="007C513D"/>
    <w:rsid w:val="007D2201"/>
    <w:rsid w:val="007E0491"/>
    <w:rsid w:val="007E4954"/>
    <w:rsid w:val="007E6ABF"/>
    <w:rsid w:val="007E7D43"/>
    <w:rsid w:val="00801EA1"/>
    <w:rsid w:val="008071FF"/>
    <w:rsid w:val="00810DD2"/>
    <w:rsid w:val="00830224"/>
    <w:rsid w:val="00830C16"/>
    <w:rsid w:val="00833EA6"/>
    <w:rsid w:val="00840944"/>
    <w:rsid w:val="008410C0"/>
    <w:rsid w:val="00842403"/>
    <w:rsid w:val="00854FBC"/>
    <w:rsid w:val="00861C1D"/>
    <w:rsid w:val="00863E83"/>
    <w:rsid w:val="008719EF"/>
    <w:rsid w:val="00871CCB"/>
    <w:rsid w:val="00871D5E"/>
    <w:rsid w:val="008723BE"/>
    <w:rsid w:val="00872C60"/>
    <w:rsid w:val="0087735E"/>
    <w:rsid w:val="00880C8E"/>
    <w:rsid w:val="008946B9"/>
    <w:rsid w:val="008A0E93"/>
    <w:rsid w:val="008A323B"/>
    <w:rsid w:val="008A3BF8"/>
    <w:rsid w:val="008A7F03"/>
    <w:rsid w:val="008A7FE5"/>
    <w:rsid w:val="008B0024"/>
    <w:rsid w:val="008B3F06"/>
    <w:rsid w:val="008C07BA"/>
    <w:rsid w:val="008C097B"/>
    <w:rsid w:val="008C4481"/>
    <w:rsid w:val="008C6EEB"/>
    <w:rsid w:val="008D405B"/>
    <w:rsid w:val="008D52E0"/>
    <w:rsid w:val="008E38C0"/>
    <w:rsid w:val="00907FD3"/>
    <w:rsid w:val="009100F2"/>
    <w:rsid w:val="00910E91"/>
    <w:rsid w:val="009152F0"/>
    <w:rsid w:val="00917BFF"/>
    <w:rsid w:val="00921019"/>
    <w:rsid w:val="0092238A"/>
    <w:rsid w:val="00925158"/>
    <w:rsid w:val="00926746"/>
    <w:rsid w:val="00930614"/>
    <w:rsid w:val="00937021"/>
    <w:rsid w:val="00950B74"/>
    <w:rsid w:val="00954161"/>
    <w:rsid w:val="00954766"/>
    <w:rsid w:val="00956829"/>
    <w:rsid w:val="00966840"/>
    <w:rsid w:val="0096698F"/>
    <w:rsid w:val="009677FA"/>
    <w:rsid w:val="00973748"/>
    <w:rsid w:val="00975173"/>
    <w:rsid w:val="00985513"/>
    <w:rsid w:val="009903B8"/>
    <w:rsid w:val="00995A1C"/>
    <w:rsid w:val="00995BE2"/>
    <w:rsid w:val="009A2E8B"/>
    <w:rsid w:val="009C1F6D"/>
    <w:rsid w:val="009D1370"/>
    <w:rsid w:val="009E24A2"/>
    <w:rsid w:val="009E4C22"/>
    <w:rsid w:val="009E5CBC"/>
    <w:rsid w:val="009F6161"/>
    <w:rsid w:val="00A05D31"/>
    <w:rsid w:val="00A10283"/>
    <w:rsid w:val="00A1301A"/>
    <w:rsid w:val="00A13AE3"/>
    <w:rsid w:val="00A1493C"/>
    <w:rsid w:val="00A272BF"/>
    <w:rsid w:val="00A33889"/>
    <w:rsid w:val="00A367D7"/>
    <w:rsid w:val="00A469AD"/>
    <w:rsid w:val="00A67620"/>
    <w:rsid w:val="00A74EA5"/>
    <w:rsid w:val="00A80028"/>
    <w:rsid w:val="00A808E6"/>
    <w:rsid w:val="00A839BF"/>
    <w:rsid w:val="00A867DB"/>
    <w:rsid w:val="00A95521"/>
    <w:rsid w:val="00AA479D"/>
    <w:rsid w:val="00AA598B"/>
    <w:rsid w:val="00AB1841"/>
    <w:rsid w:val="00AB6D0B"/>
    <w:rsid w:val="00AC02B3"/>
    <w:rsid w:val="00AC2420"/>
    <w:rsid w:val="00AC3239"/>
    <w:rsid w:val="00AC48BD"/>
    <w:rsid w:val="00AC4913"/>
    <w:rsid w:val="00AC496D"/>
    <w:rsid w:val="00AD007A"/>
    <w:rsid w:val="00AD3F96"/>
    <w:rsid w:val="00AE1CA8"/>
    <w:rsid w:val="00AE1F62"/>
    <w:rsid w:val="00AE4BB9"/>
    <w:rsid w:val="00B10DB7"/>
    <w:rsid w:val="00B114F4"/>
    <w:rsid w:val="00B21422"/>
    <w:rsid w:val="00B22971"/>
    <w:rsid w:val="00B235BE"/>
    <w:rsid w:val="00B24545"/>
    <w:rsid w:val="00B25464"/>
    <w:rsid w:val="00B37E93"/>
    <w:rsid w:val="00B42EED"/>
    <w:rsid w:val="00B46980"/>
    <w:rsid w:val="00B57A72"/>
    <w:rsid w:val="00B61D5B"/>
    <w:rsid w:val="00B61EAA"/>
    <w:rsid w:val="00B62869"/>
    <w:rsid w:val="00B6332B"/>
    <w:rsid w:val="00B71D71"/>
    <w:rsid w:val="00B74F83"/>
    <w:rsid w:val="00B803D3"/>
    <w:rsid w:val="00B85954"/>
    <w:rsid w:val="00B926E4"/>
    <w:rsid w:val="00BA57EB"/>
    <w:rsid w:val="00BA6F37"/>
    <w:rsid w:val="00BB2C1F"/>
    <w:rsid w:val="00BB572C"/>
    <w:rsid w:val="00BC221B"/>
    <w:rsid w:val="00BC4F99"/>
    <w:rsid w:val="00BD07D8"/>
    <w:rsid w:val="00BD5A95"/>
    <w:rsid w:val="00BD66E0"/>
    <w:rsid w:val="00BE089C"/>
    <w:rsid w:val="00BE10A9"/>
    <w:rsid w:val="00BE21D7"/>
    <w:rsid w:val="00BE5B2B"/>
    <w:rsid w:val="00BF5ADD"/>
    <w:rsid w:val="00BF67A0"/>
    <w:rsid w:val="00BF72FE"/>
    <w:rsid w:val="00C14EF3"/>
    <w:rsid w:val="00C15399"/>
    <w:rsid w:val="00C32419"/>
    <w:rsid w:val="00C341F4"/>
    <w:rsid w:val="00C353A1"/>
    <w:rsid w:val="00C40B9A"/>
    <w:rsid w:val="00C436D2"/>
    <w:rsid w:val="00C46055"/>
    <w:rsid w:val="00C503A8"/>
    <w:rsid w:val="00C61326"/>
    <w:rsid w:val="00C61C8A"/>
    <w:rsid w:val="00C83328"/>
    <w:rsid w:val="00C83FF3"/>
    <w:rsid w:val="00C92215"/>
    <w:rsid w:val="00C93E88"/>
    <w:rsid w:val="00CB14BB"/>
    <w:rsid w:val="00CC2D5F"/>
    <w:rsid w:val="00CC3868"/>
    <w:rsid w:val="00CD5415"/>
    <w:rsid w:val="00CE641C"/>
    <w:rsid w:val="00CE684F"/>
    <w:rsid w:val="00CF6F6D"/>
    <w:rsid w:val="00D0205D"/>
    <w:rsid w:val="00D02D91"/>
    <w:rsid w:val="00D03868"/>
    <w:rsid w:val="00D06274"/>
    <w:rsid w:val="00D06ADA"/>
    <w:rsid w:val="00D15C25"/>
    <w:rsid w:val="00D207D5"/>
    <w:rsid w:val="00D258E5"/>
    <w:rsid w:val="00D279F9"/>
    <w:rsid w:val="00D334CD"/>
    <w:rsid w:val="00D43686"/>
    <w:rsid w:val="00D471E6"/>
    <w:rsid w:val="00D60B00"/>
    <w:rsid w:val="00D65B94"/>
    <w:rsid w:val="00D70990"/>
    <w:rsid w:val="00D74600"/>
    <w:rsid w:val="00D91597"/>
    <w:rsid w:val="00D933E1"/>
    <w:rsid w:val="00D972E8"/>
    <w:rsid w:val="00DA270B"/>
    <w:rsid w:val="00DB12AD"/>
    <w:rsid w:val="00DB7052"/>
    <w:rsid w:val="00DC0AE7"/>
    <w:rsid w:val="00DC139A"/>
    <w:rsid w:val="00DC4BD0"/>
    <w:rsid w:val="00DC517C"/>
    <w:rsid w:val="00DD48C6"/>
    <w:rsid w:val="00DE2D73"/>
    <w:rsid w:val="00DE40C2"/>
    <w:rsid w:val="00DE732C"/>
    <w:rsid w:val="00DF3C97"/>
    <w:rsid w:val="00E1393C"/>
    <w:rsid w:val="00E13F52"/>
    <w:rsid w:val="00E253AA"/>
    <w:rsid w:val="00E26ABB"/>
    <w:rsid w:val="00E329E4"/>
    <w:rsid w:val="00E339A5"/>
    <w:rsid w:val="00E379EA"/>
    <w:rsid w:val="00E52427"/>
    <w:rsid w:val="00E53B9D"/>
    <w:rsid w:val="00E53D7C"/>
    <w:rsid w:val="00E55F24"/>
    <w:rsid w:val="00E66FD9"/>
    <w:rsid w:val="00E67FC3"/>
    <w:rsid w:val="00E75968"/>
    <w:rsid w:val="00E81B01"/>
    <w:rsid w:val="00E822CF"/>
    <w:rsid w:val="00E83951"/>
    <w:rsid w:val="00E8745A"/>
    <w:rsid w:val="00E9056E"/>
    <w:rsid w:val="00E9793A"/>
    <w:rsid w:val="00EA64A4"/>
    <w:rsid w:val="00EA64C8"/>
    <w:rsid w:val="00EB2ACA"/>
    <w:rsid w:val="00EB7449"/>
    <w:rsid w:val="00EC6FFD"/>
    <w:rsid w:val="00ED16D4"/>
    <w:rsid w:val="00ED25FF"/>
    <w:rsid w:val="00ED28CA"/>
    <w:rsid w:val="00ED6D28"/>
    <w:rsid w:val="00EF5085"/>
    <w:rsid w:val="00F004FC"/>
    <w:rsid w:val="00F013D1"/>
    <w:rsid w:val="00F076D0"/>
    <w:rsid w:val="00F11460"/>
    <w:rsid w:val="00F20EA8"/>
    <w:rsid w:val="00F31717"/>
    <w:rsid w:val="00F37E99"/>
    <w:rsid w:val="00F409FD"/>
    <w:rsid w:val="00F427A2"/>
    <w:rsid w:val="00F55F04"/>
    <w:rsid w:val="00F643F9"/>
    <w:rsid w:val="00F64BE4"/>
    <w:rsid w:val="00F74645"/>
    <w:rsid w:val="00F746ED"/>
    <w:rsid w:val="00F747FA"/>
    <w:rsid w:val="00F865CD"/>
    <w:rsid w:val="00F866F5"/>
    <w:rsid w:val="00F91005"/>
    <w:rsid w:val="00F92BB5"/>
    <w:rsid w:val="00F967C8"/>
    <w:rsid w:val="00F97A85"/>
    <w:rsid w:val="00FA2997"/>
    <w:rsid w:val="00FA4793"/>
    <w:rsid w:val="00FA6F6B"/>
    <w:rsid w:val="00FB0837"/>
    <w:rsid w:val="00FB3E8D"/>
    <w:rsid w:val="00FB6417"/>
    <w:rsid w:val="00FC2C4F"/>
    <w:rsid w:val="00FD1AEF"/>
    <w:rsid w:val="00FF0E24"/>
    <w:rsid w:val="00FF1F94"/>
    <w:rsid w:val="00FF2303"/>
    <w:rsid w:val="00FF50A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A7BAC"/>
  <w15:chartTrackingRefBased/>
  <w15:docId w15:val="{68BA44BD-6774-4766-A0B0-57CB0AD6B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bCs/>
        <w:color w:val="000000"/>
        <w:sz w:val="24"/>
        <w:szCs w:val="21"/>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2109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2109CC"/>
    <w:pPr>
      <w:ind w:left="720"/>
      <w:contextualSpacing/>
    </w:pPr>
  </w:style>
  <w:style w:type="paragraph" w:styleId="Pis">
    <w:name w:val="header"/>
    <w:basedOn w:val="Normaallaad"/>
    <w:link w:val="PisMrk"/>
    <w:uiPriority w:val="99"/>
    <w:unhideWhenUsed/>
    <w:rsid w:val="00571E48"/>
    <w:pPr>
      <w:tabs>
        <w:tab w:val="center" w:pos="4536"/>
        <w:tab w:val="right" w:pos="9072"/>
      </w:tabs>
      <w:spacing w:after="0" w:line="240" w:lineRule="auto"/>
    </w:pPr>
  </w:style>
  <w:style w:type="character" w:customStyle="1" w:styleId="PisMrk">
    <w:name w:val="Päis Märk"/>
    <w:basedOn w:val="Liguvaikefont"/>
    <w:link w:val="Pis"/>
    <w:uiPriority w:val="99"/>
    <w:rsid w:val="00571E48"/>
  </w:style>
  <w:style w:type="paragraph" w:styleId="Jalus">
    <w:name w:val="footer"/>
    <w:basedOn w:val="Normaallaad"/>
    <w:link w:val="JalusMrk"/>
    <w:uiPriority w:val="99"/>
    <w:unhideWhenUsed/>
    <w:rsid w:val="00571E48"/>
    <w:pPr>
      <w:tabs>
        <w:tab w:val="center" w:pos="4536"/>
        <w:tab w:val="right" w:pos="9072"/>
      </w:tabs>
      <w:spacing w:after="0" w:line="240" w:lineRule="auto"/>
    </w:pPr>
  </w:style>
  <w:style w:type="character" w:customStyle="1" w:styleId="JalusMrk">
    <w:name w:val="Jalus Märk"/>
    <w:basedOn w:val="Liguvaikefont"/>
    <w:link w:val="Jalus"/>
    <w:uiPriority w:val="99"/>
    <w:rsid w:val="00571E48"/>
  </w:style>
  <w:style w:type="paragraph" w:styleId="Jutumullitekst">
    <w:name w:val="Balloon Text"/>
    <w:basedOn w:val="Normaallaad"/>
    <w:link w:val="JutumullitekstMrk"/>
    <w:uiPriority w:val="99"/>
    <w:semiHidden/>
    <w:unhideWhenUsed/>
    <w:rsid w:val="0073045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73045E"/>
    <w:rPr>
      <w:rFonts w:ascii="Segoe UI" w:hAnsi="Segoe UI" w:cs="Segoe UI"/>
      <w:sz w:val="18"/>
      <w:szCs w:val="18"/>
    </w:rPr>
  </w:style>
  <w:style w:type="paragraph" w:styleId="Vahedeta">
    <w:name w:val="No Spacing"/>
    <w:qFormat/>
    <w:rsid w:val="0087735E"/>
    <w:pPr>
      <w:suppressAutoHyphens/>
      <w:spacing w:after="0" w:line="240" w:lineRule="auto"/>
    </w:pPr>
    <w:rPr>
      <w:rFonts w:eastAsia="Calibri" w:cs="Times New Roman"/>
      <w:bCs w:val="0"/>
      <w:color w:val="auto"/>
      <w:szCs w:val="22"/>
      <w:lang w:eastAsia="zh-CN"/>
    </w:rPr>
  </w:style>
  <w:style w:type="character" w:customStyle="1" w:styleId="markedcontent">
    <w:name w:val="markedcontent"/>
    <w:basedOn w:val="Liguvaikefont"/>
    <w:rsid w:val="00DE732C"/>
  </w:style>
  <w:style w:type="character" w:customStyle="1" w:styleId="fontstyle01">
    <w:name w:val="fontstyle01"/>
    <w:basedOn w:val="Liguvaikefont"/>
    <w:rsid w:val="00340550"/>
    <w:rPr>
      <w:rFonts w:ascii="TimesNewRomanPSMT" w:hAnsi="TimesNewRomanPSMT" w:hint="default"/>
      <w:b w:val="0"/>
      <w:bCs/>
      <w:i w:val="0"/>
      <w:iCs w:val="0"/>
      <w:color w:val="000000"/>
      <w:sz w:val="24"/>
      <w:szCs w:val="24"/>
    </w:rPr>
  </w:style>
  <w:style w:type="paragraph" w:styleId="Redaktsioon">
    <w:name w:val="Revision"/>
    <w:hidden/>
    <w:uiPriority w:val="99"/>
    <w:semiHidden/>
    <w:rsid w:val="00BD66E0"/>
    <w:pPr>
      <w:spacing w:after="0" w:line="240" w:lineRule="auto"/>
    </w:pPr>
  </w:style>
  <w:style w:type="character" w:styleId="Hperlink">
    <w:name w:val="Hyperlink"/>
    <w:basedOn w:val="Liguvaikefont"/>
    <w:uiPriority w:val="99"/>
    <w:unhideWhenUsed/>
    <w:rsid w:val="00A13AE3"/>
    <w:rPr>
      <w:color w:val="0563C1" w:themeColor="hyperlink"/>
      <w:u w:val="single"/>
    </w:rPr>
  </w:style>
  <w:style w:type="character" w:styleId="Lahendamatamainimine">
    <w:name w:val="Unresolved Mention"/>
    <w:basedOn w:val="Liguvaikefont"/>
    <w:uiPriority w:val="99"/>
    <w:semiHidden/>
    <w:unhideWhenUsed/>
    <w:rsid w:val="00A13AE3"/>
    <w:rPr>
      <w:color w:val="605E5C"/>
      <w:shd w:val="clear" w:color="auto" w:fill="E1DFDD"/>
    </w:rPr>
  </w:style>
  <w:style w:type="paragraph" w:styleId="Normaallaadveeb">
    <w:name w:val="Normal (Web)"/>
    <w:basedOn w:val="Normaallaad"/>
    <w:uiPriority w:val="99"/>
    <w:semiHidden/>
    <w:unhideWhenUsed/>
    <w:rsid w:val="00F409FD"/>
    <w:pPr>
      <w:spacing w:before="100" w:beforeAutospacing="1" w:after="100" w:afterAutospacing="1" w:line="240" w:lineRule="auto"/>
    </w:pPr>
    <w:rPr>
      <w:rFonts w:eastAsia="Times New Roman" w:cs="Times New Roman"/>
      <w:bCs w:val="0"/>
      <w:color w:val="auto"/>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74584">
      <w:bodyDiv w:val="1"/>
      <w:marLeft w:val="0"/>
      <w:marRight w:val="0"/>
      <w:marTop w:val="0"/>
      <w:marBottom w:val="0"/>
      <w:divBdr>
        <w:top w:val="none" w:sz="0" w:space="0" w:color="auto"/>
        <w:left w:val="none" w:sz="0" w:space="0" w:color="auto"/>
        <w:bottom w:val="none" w:sz="0" w:space="0" w:color="auto"/>
        <w:right w:val="none" w:sz="0" w:space="0" w:color="auto"/>
      </w:divBdr>
    </w:div>
    <w:div w:id="957295639">
      <w:bodyDiv w:val="1"/>
      <w:marLeft w:val="0"/>
      <w:marRight w:val="0"/>
      <w:marTop w:val="0"/>
      <w:marBottom w:val="0"/>
      <w:divBdr>
        <w:top w:val="none" w:sz="0" w:space="0" w:color="auto"/>
        <w:left w:val="none" w:sz="0" w:space="0" w:color="auto"/>
        <w:bottom w:val="none" w:sz="0" w:space="0" w:color="auto"/>
        <w:right w:val="none" w:sz="0" w:space="0" w:color="auto"/>
      </w:divBdr>
    </w:div>
    <w:div w:id="1213150053">
      <w:bodyDiv w:val="1"/>
      <w:marLeft w:val="0"/>
      <w:marRight w:val="0"/>
      <w:marTop w:val="0"/>
      <w:marBottom w:val="0"/>
      <w:divBdr>
        <w:top w:val="none" w:sz="0" w:space="0" w:color="auto"/>
        <w:left w:val="none" w:sz="0" w:space="0" w:color="auto"/>
        <w:bottom w:val="none" w:sz="0" w:space="0" w:color="auto"/>
        <w:right w:val="none" w:sz="0" w:space="0" w:color="auto"/>
      </w:divBdr>
    </w:div>
    <w:div w:id="1427457280">
      <w:bodyDiv w:val="1"/>
      <w:marLeft w:val="0"/>
      <w:marRight w:val="0"/>
      <w:marTop w:val="0"/>
      <w:marBottom w:val="0"/>
      <w:divBdr>
        <w:top w:val="none" w:sz="0" w:space="0" w:color="auto"/>
        <w:left w:val="none" w:sz="0" w:space="0" w:color="auto"/>
        <w:bottom w:val="none" w:sz="0" w:space="0" w:color="auto"/>
        <w:right w:val="none" w:sz="0" w:space="0" w:color="auto"/>
      </w:divBdr>
    </w:div>
    <w:div w:id="1592615425">
      <w:bodyDiv w:val="1"/>
      <w:marLeft w:val="0"/>
      <w:marRight w:val="0"/>
      <w:marTop w:val="0"/>
      <w:marBottom w:val="0"/>
      <w:divBdr>
        <w:top w:val="none" w:sz="0" w:space="0" w:color="auto"/>
        <w:left w:val="none" w:sz="0" w:space="0" w:color="auto"/>
        <w:bottom w:val="none" w:sz="0" w:space="0" w:color="auto"/>
        <w:right w:val="none" w:sz="0" w:space="0" w:color="auto"/>
      </w:divBdr>
    </w:div>
    <w:div w:id="19335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84754b-07b1-4a8f-9913-02c6cc29286b">
      <Terms xmlns="http://schemas.microsoft.com/office/infopath/2007/PartnerControls"/>
    </lcf76f155ced4ddcb4097134ff3c332f>
    <TaxCatchAll xmlns="b3f0b919-7eb1-4458-a979-454bc30bcc6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FAE5665880BF145A01B92AADFCFDF4E" ma:contentTypeVersion="11" ma:contentTypeDescription="Loo uus dokument" ma:contentTypeScope="" ma:versionID="a9d975fada5e74ae70e7d69e79b5e2fd">
  <xsd:schema xmlns:xsd="http://www.w3.org/2001/XMLSchema" xmlns:xs="http://www.w3.org/2001/XMLSchema" xmlns:p="http://schemas.microsoft.com/office/2006/metadata/properties" xmlns:ns2="ea84754b-07b1-4a8f-9913-02c6cc29286b" xmlns:ns3="b3f0b919-7eb1-4458-a979-454bc30bcc66" targetNamespace="http://schemas.microsoft.com/office/2006/metadata/properties" ma:root="true" ma:fieldsID="e4368755d1f36021c18ee326572da9e7" ns2:_="" ns3:_="">
    <xsd:import namespace="ea84754b-07b1-4a8f-9913-02c6cc29286b"/>
    <xsd:import namespace="b3f0b919-7eb1-4458-a979-454bc30bcc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4754b-07b1-4a8f-9913-02c6cc292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79fdbb61-5f97-4547-95f8-beb66c49d75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f0b919-7eb1-4458-a979-454bc30bcc66" elementFormDefault="qualified">
    <xsd:import namespace="http://schemas.microsoft.com/office/2006/documentManagement/types"/>
    <xsd:import namespace="http://schemas.microsoft.com/office/infopath/2007/PartnerControls"/>
    <xsd:element name="TaxCatchAll" ma:index="17" nillable="true" ma:displayName="Taksonoomia – üldhõive veerg" ma:hidden="true" ma:list="{2a9a8f43-6ffe-4812-b0fa-807e80dc351c}" ma:internalName="TaxCatchAll" ma:showField="CatchAllData" ma:web="b3f0b919-7eb1-4458-a979-454bc30bcc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2A3E18-C060-4DE1-830C-A2B8A4445468}">
  <ds:schemaRefs>
    <ds:schemaRef ds:uri="http://schemas.openxmlformats.org/officeDocument/2006/bibliography"/>
  </ds:schemaRefs>
</ds:datastoreItem>
</file>

<file path=customXml/itemProps2.xml><?xml version="1.0" encoding="utf-8"?>
<ds:datastoreItem xmlns:ds="http://schemas.openxmlformats.org/officeDocument/2006/customXml" ds:itemID="{8C5331AE-2313-40C7-9D6A-56C3E00E6C75}">
  <ds:schemaRefs>
    <ds:schemaRef ds:uri="http://schemas.microsoft.com/office/2006/metadata/properties"/>
    <ds:schemaRef ds:uri="http://schemas.microsoft.com/office/infopath/2007/PartnerControls"/>
    <ds:schemaRef ds:uri="ea84754b-07b1-4a8f-9913-02c6cc29286b"/>
    <ds:schemaRef ds:uri="b3f0b919-7eb1-4458-a979-454bc30bcc66"/>
  </ds:schemaRefs>
</ds:datastoreItem>
</file>

<file path=customXml/itemProps3.xml><?xml version="1.0" encoding="utf-8"?>
<ds:datastoreItem xmlns:ds="http://schemas.openxmlformats.org/officeDocument/2006/customXml" ds:itemID="{E10CE25B-FC7E-41AC-BCA4-FD12C8CF0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4754b-07b1-4a8f-9913-02c6cc29286b"/>
    <ds:schemaRef ds:uri="b3f0b919-7eb1-4458-a979-454bc30bc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CB9E6E-FE9F-4E21-B290-59E11B1C97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704</Words>
  <Characters>4084</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Viru-Nigula vallavalitsus</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Tomingas | Viru-Nigula.ee</dc:creator>
  <cp:keywords/>
  <dc:description/>
  <cp:lastModifiedBy>Margit Diits</cp:lastModifiedBy>
  <cp:revision>6</cp:revision>
  <cp:lastPrinted>2019-04-16T06:11:00Z</cp:lastPrinted>
  <dcterms:created xsi:type="dcterms:W3CDTF">2026-01-23T06:53:00Z</dcterms:created>
  <dcterms:modified xsi:type="dcterms:W3CDTF">2026-04-02T05:11:00Z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0x010100BFAE5665880BF145A01B92AADFCFDF4E</vt:lpwstr>
  </property>
</Properties>
</file>